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C57C" w14:textId="2AC50987" w:rsidR="003B17EB" w:rsidRPr="00582A51" w:rsidRDefault="003B17EB" w:rsidP="00582A51">
      <w:pPr>
        <w:pStyle w:val="Heading1"/>
        <w:jc w:val="center"/>
      </w:pPr>
      <w:bookmarkStart w:id="0" w:name="_GoBack"/>
      <w:bookmarkEnd w:id="0"/>
      <w:r>
        <w:t>Ancestors and Ancestry</w:t>
      </w:r>
      <w:r>
        <w:br/>
      </w:r>
      <w:r w:rsidRPr="0092729A">
        <w:t>A Service for Black History Month</w:t>
      </w:r>
    </w:p>
    <w:p w14:paraId="77D5062D" w14:textId="23A559C2" w:rsidR="003B17EB" w:rsidRPr="0092729A" w:rsidRDefault="003B17EB" w:rsidP="00644129">
      <w:pPr>
        <w:pStyle w:val="Heading2"/>
        <w:rPr>
          <w:lang w:eastAsia="en-CA"/>
        </w:rPr>
      </w:pPr>
      <w:r w:rsidRPr="0092729A">
        <w:rPr>
          <w:lang w:eastAsia="en-CA"/>
        </w:rPr>
        <w:t xml:space="preserve">Call to </w:t>
      </w:r>
      <w:r w:rsidR="00644129">
        <w:rPr>
          <w:lang w:eastAsia="en-CA"/>
        </w:rPr>
        <w:t>W</w:t>
      </w:r>
      <w:r w:rsidRPr="0092729A">
        <w:rPr>
          <w:lang w:eastAsia="en-CA"/>
        </w:rPr>
        <w:t>orship</w:t>
      </w:r>
    </w:p>
    <w:p w14:paraId="67D17B61" w14:textId="6DF35506" w:rsidR="003B17EB" w:rsidRPr="00644129" w:rsidRDefault="003B17EB" w:rsidP="00814FF3">
      <w:pPr>
        <w:rPr>
          <w:b/>
          <w:lang w:eastAsia="en-CA"/>
        </w:rPr>
      </w:pPr>
      <w:r w:rsidRPr="00466211">
        <w:rPr>
          <w:bCs/>
        </w:rPr>
        <w:t>One:</w:t>
      </w:r>
      <w:r>
        <w:rPr>
          <w:bCs/>
        </w:rPr>
        <w:tab/>
      </w:r>
      <w:r>
        <w:rPr>
          <w:lang w:eastAsia="en-CA"/>
        </w:rPr>
        <w:t>Look back! Look back with courage!</w:t>
      </w:r>
      <w:r w:rsidR="00AB743F">
        <w:rPr>
          <w:lang w:eastAsia="en-CA"/>
        </w:rPr>
        <w:br/>
      </w:r>
      <w:r w:rsidRPr="00466211">
        <w:rPr>
          <w:b/>
          <w:lang w:eastAsia="en-CA"/>
        </w:rPr>
        <w:t>All:</w:t>
      </w:r>
      <w:r>
        <w:rPr>
          <w:b/>
          <w:bCs/>
          <w:lang w:eastAsia="en-CA"/>
        </w:rPr>
        <w:tab/>
      </w:r>
      <w:r>
        <w:rPr>
          <w:b/>
          <w:lang w:eastAsia="en-CA"/>
        </w:rPr>
        <w:t>Face the truth God reveals to you!</w:t>
      </w:r>
      <w:r w:rsidR="00030B57">
        <w:rPr>
          <w:b/>
          <w:lang w:eastAsia="en-CA"/>
        </w:rPr>
        <w:br/>
      </w:r>
      <w:r w:rsidRPr="00466211">
        <w:rPr>
          <w:bCs/>
        </w:rPr>
        <w:t>One:</w:t>
      </w:r>
      <w:r>
        <w:rPr>
          <w:bCs/>
        </w:rPr>
        <w:tab/>
      </w:r>
      <w:r>
        <w:rPr>
          <w:lang w:eastAsia="en-CA"/>
        </w:rPr>
        <w:t>Look forward! Look forward with hope!</w:t>
      </w:r>
      <w:r w:rsidRPr="00466211">
        <w:rPr>
          <w:lang w:eastAsia="en-CA"/>
        </w:rPr>
        <w:br/>
      </w:r>
      <w:r w:rsidRPr="00466211">
        <w:rPr>
          <w:b/>
        </w:rPr>
        <w:t>All:</w:t>
      </w:r>
      <w:r>
        <w:rPr>
          <w:b/>
        </w:rPr>
        <w:tab/>
      </w:r>
      <w:r>
        <w:rPr>
          <w:b/>
          <w:lang w:eastAsia="en-CA"/>
        </w:rPr>
        <w:t>Look to the future! See possibilities growing from  the seeds of lessons learned!</w:t>
      </w:r>
      <w:r w:rsidR="00030B57">
        <w:rPr>
          <w:b/>
          <w:bCs/>
        </w:rPr>
        <w:br/>
      </w:r>
      <w:r w:rsidRPr="00466211">
        <w:rPr>
          <w:bCs/>
        </w:rPr>
        <w:t>One:</w:t>
      </w:r>
      <w:r>
        <w:rPr>
          <w:lang w:eastAsia="en-CA"/>
        </w:rPr>
        <w:tab/>
        <w:t xml:space="preserve">There is NO shame in learning history! </w:t>
      </w:r>
      <w:r>
        <w:rPr>
          <w:b/>
        </w:rPr>
        <w:t>There is NO shame in relearning history!</w:t>
      </w:r>
      <w:r w:rsidRPr="00466211">
        <w:rPr>
          <w:lang w:eastAsia="en-CA"/>
        </w:rPr>
        <w:br/>
      </w:r>
      <w:r w:rsidRPr="00466211">
        <w:rPr>
          <w:b/>
          <w:lang w:eastAsia="en-CA"/>
        </w:rPr>
        <w:t>All:</w:t>
      </w:r>
      <w:r>
        <w:rPr>
          <w:b/>
        </w:rPr>
        <w:tab/>
        <w:t>Let us learn and unlearn history together.</w:t>
      </w:r>
      <w:r w:rsidR="00030B57">
        <w:rPr>
          <w:b/>
        </w:rPr>
        <w:br/>
      </w:r>
      <w:r w:rsidRPr="00466211">
        <w:rPr>
          <w:lang w:eastAsia="en-CA"/>
        </w:rPr>
        <w:t>One</w:t>
      </w:r>
      <w:r>
        <w:rPr>
          <w:lang w:eastAsia="en-CA"/>
        </w:rPr>
        <w:tab/>
        <w:t>Wisdom is vindicated by all her children.</w:t>
      </w:r>
      <w:r w:rsidR="00AB743F">
        <w:rPr>
          <w:lang w:eastAsia="en-CA"/>
        </w:rPr>
        <w:br/>
      </w:r>
      <w:r w:rsidRPr="00466211">
        <w:rPr>
          <w:b/>
          <w:lang w:eastAsia="en-CA"/>
        </w:rPr>
        <w:t>All:</w:t>
      </w:r>
      <w:r>
        <w:rPr>
          <w:b/>
          <w:lang w:eastAsia="en-CA"/>
        </w:rPr>
        <w:tab/>
        <w:t>And all God’s children proclaim: “So be it!” “Amen!”</w:t>
      </w:r>
    </w:p>
    <w:p w14:paraId="3A020563" w14:textId="77777777" w:rsidR="00AB743F" w:rsidRDefault="003B17EB" w:rsidP="00AB743F">
      <w:pPr>
        <w:pStyle w:val="Heading2"/>
      </w:pPr>
      <w:r w:rsidRPr="0092729A">
        <w:t>Hymn</w:t>
      </w:r>
    </w:p>
    <w:p w14:paraId="774D804B" w14:textId="1E434C1C" w:rsidR="003B17EB" w:rsidRPr="00644129" w:rsidRDefault="003B17EB" w:rsidP="00814FF3">
      <w:pPr>
        <w:rPr>
          <w:rFonts w:cs="Arial"/>
          <w:color w:val="000000"/>
          <w:lang w:eastAsia="en-CA"/>
        </w:rPr>
      </w:pPr>
      <w:r w:rsidRPr="00AB743F">
        <w:t>“</w:t>
      </w:r>
      <w:r>
        <w:t xml:space="preserve">Bless Now, O God, </w:t>
      </w:r>
      <w:r w:rsidR="007E4AB1">
        <w:t>t</w:t>
      </w:r>
      <w:r>
        <w:t>he Journey” (</w:t>
      </w:r>
      <w:r w:rsidRPr="00AB743F">
        <w:rPr>
          <w:iCs/>
        </w:rPr>
        <w:t>VU 633—words</w:t>
      </w:r>
      <w:r w:rsidRPr="00AB743F">
        <w:t xml:space="preserve"> only</w:t>
      </w:r>
      <w:r w:rsidR="00C62317">
        <w:t>;</w:t>
      </w:r>
      <w:r>
        <w:t xml:space="preserve"> sung to the tune of VU 123 Hosanna, Loud Hosanna</w:t>
      </w:r>
      <w:r w:rsidR="007E4AB1">
        <w:rPr>
          <w:rFonts w:cstheme="minorHAnsi"/>
        </w:rPr>
        <w:t>―</w:t>
      </w:r>
      <w:r>
        <w:t>see Metrical Index 7676D</w:t>
      </w:r>
      <w:r w:rsidR="00C62317">
        <w:t>)</w:t>
      </w:r>
    </w:p>
    <w:p w14:paraId="733FB80D" w14:textId="16CB9B33" w:rsidR="003B17EB" w:rsidRPr="00644129" w:rsidRDefault="003B17EB" w:rsidP="00644129">
      <w:pPr>
        <w:pStyle w:val="Heading2"/>
        <w:rPr>
          <w:lang w:eastAsia="en-CA"/>
        </w:rPr>
      </w:pPr>
      <w:r w:rsidRPr="00644129">
        <w:rPr>
          <w:lang w:eastAsia="en-CA"/>
        </w:rPr>
        <w:t>Prayer of Approach</w:t>
      </w:r>
    </w:p>
    <w:p w14:paraId="3D67270D" w14:textId="71D1F4C9" w:rsidR="003B17EB" w:rsidRPr="0092729A" w:rsidRDefault="003B17EB" w:rsidP="003B17EB">
      <w:pPr>
        <w:shd w:val="clear" w:color="auto" w:fill="FFFFFF"/>
        <w:spacing w:line="249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Almighty God, </w:t>
      </w:r>
      <w:r>
        <w:rPr>
          <w:rFonts w:asciiTheme="minorHAnsi" w:hAnsiTheme="minorHAnsi"/>
        </w:rPr>
        <w:br/>
        <w:t>Source of Life and Life itself.</w:t>
      </w:r>
      <w:r w:rsidR="00C62317">
        <w:rPr>
          <w:rFonts w:asciiTheme="minorHAnsi" w:hAnsiTheme="minorHAnsi"/>
        </w:rPr>
        <w:br/>
      </w:r>
      <w:r>
        <w:rPr>
          <w:rFonts w:asciiTheme="minorHAnsi" w:hAnsiTheme="minorHAnsi"/>
        </w:rPr>
        <w:t>Your Holy Spirit gathers us into your presence</w:t>
      </w:r>
      <w:r w:rsidR="00AB743F">
        <w:rPr>
          <w:rFonts w:asciiTheme="minorHAnsi" w:hAnsiTheme="minorHAnsi"/>
        </w:rPr>
        <w:br/>
      </w:r>
      <w:r>
        <w:rPr>
          <w:rFonts w:asciiTheme="minorHAnsi" w:hAnsiTheme="minorHAnsi"/>
        </w:rPr>
        <w:t>As a hen gathers her chicks to herself.</w:t>
      </w:r>
      <w:r>
        <w:rPr>
          <w:rFonts w:asciiTheme="minorHAnsi" w:hAnsiTheme="minorHAnsi"/>
        </w:rPr>
        <w:br/>
        <w:t>In the safety of this sacred space—virtual or real—help us settle into this time</w:t>
      </w:r>
      <w:r w:rsidR="00C62317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Of being together: individuals in shared community through Christ and with Christ. </w:t>
      </w:r>
      <w:r>
        <w:rPr>
          <w:rFonts w:asciiTheme="minorHAnsi" w:hAnsiTheme="minorHAnsi"/>
        </w:rPr>
        <w:br/>
        <w:t xml:space="preserve">Help us push aside distracting thoughts </w:t>
      </w:r>
      <w:r w:rsidR="00E809A1">
        <w:rPr>
          <w:rFonts w:asciiTheme="minorHAnsi" w:hAnsiTheme="minorHAnsi"/>
        </w:rPr>
        <w:t>that</w:t>
      </w:r>
      <w:r>
        <w:rPr>
          <w:rFonts w:asciiTheme="minorHAnsi" w:hAnsiTheme="minorHAnsi"/>
        </w:rPr>
        <w:t xml:space="preserve"> impede our learning and our listening. </w:t>
      </w:r>
      <w:r>
        <w:rPr>
          <w:rFonts w:asciiTheme="minorHAnsi" w:hAnsiTheme="minorHAnsi"/>
        </w:rPr>
        <w:br/>
        <w:t>Help us uncover our fears: drive out each one with your perfect and perfecting love</w:t>
      </w:r>
      <w:r w:rsidR="00C62317">
        <w:rPr>
          <w:rFonts w:asciiTheme="minorHAnsi" w:hAnsiTheme="minorHAnsi"/>
        </w:rPr>
        <w:br/>
      </w:r>
      <w:r>
        <w:rPr>
          <w:rFonts w:asciiTheme="minorHAnsi" w:hAnsiTheme="minorHAnsi"/>
        </w:rPr>
        <w:t>So that we can be changed in mind and will be changed in heart.</w:t>
      </w:r>
      <w:r>
        <w:rPr>
          <w:rFonts w:asciiTheme="minorHAnsi" w:hAnsiTheme="minorHAnsi"/>
        </w:rPr>
        <w:br/>
        <w:t>Thank you for accepting us as teachable: thank you for accepting us as willing disciples willing to grow in our faith, in our Spirits</w:t>
      </w:r>
      <w:r w:rsidR="0058014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in our connection to </w:t>
      </w:r>
      <w:r w:rsidR="00580142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ou and to one another. </w:t>
      </w:r>
      <w:r>
        <w:rPr>
          <w:rFonts w:asciiTheme="minorHAnsi" w:hAnsiTheme="minorHAnsi"/>
        </w:rPr>
        <w:br/>
        <w:t>This, we ask in Jesus’ name. Amen.</w:t>
      </w:r>
    </w:p>
    <w:p w14:paraId="3951E79A" w14:textId="2918A801" w:rsidR="003B17EB" w:rsidRPr="00644129" w:rsidRDefault="003B17EB" w:rsidP="00644129">
      <w:pPr>
        <w:pStyle w:val="Heading2"/>
        <w:rPr>
          <w:lang w:eastAsia="en-CA"/>
        </w:rPr>
      </w:pPr>
      <w:r w:rsidRPr="00644129">
        <w:rPr>
          <w:lang w:eastAsia="en-CA"/>
        </w:rPr>
        <w:t>Scripture Readings</w:t>
      </w:r>
    </w:p>
    <w:p w14:paraId="36D63A3F" w14:textId="1EA8B1D7" w:rsidR="003B17EB" w:rsidRPr="00987CE9" w:rsidRDefault="003B17EB" w:rsidP="003B17EB">
      <w:pPr>
        <w:shd w:val="clear" w:color="auto" w:fill="FFFFFF"/>
        <w:spacing w:line="249" w:lineRule="atLeast"/>
        <w:rPr>
          <w:rFonts w:asciiTheme="minorHAnsi" w:hAnsiTheme="minorHAnsi"/>
        </w:rPr>
      </w:pPr>
      <w:r w:rsidRPr="00987CE9">
        <w:rPr>
          <w:rFonts w:asciiTheme="minorHAnsi" w:hAnsiTheme="minorHAnsi"/>
        </w:rPr>
        <w:t>Genesis 17:1–7, 15–16</w:t>
      </w:r>
      <w:r w:rsidR="00AB743F">
        <w:rPr>
          <w:rFonts w:asciiTheme="minorHAnsi" w:hAnsiTheme="minorHAnsi"/>
        </w:rPr>
        <w:br/>
      </w:r>
      <w:r w:rsidRPr="00987CE9">
        <w:rPr>
          <w:rFonts w:asciiTheme="minorHAnsi" w:hAnsiTheme="minorHAnsi"/>
        </w:rPr>
        <w:t>Psalm 22:23–31</w:t>
      </w:r>
      <w:r w:rsidR="00AB743F">
        <w:rPr>
          <w:rFonts w:asciiTheme="minorHAnsi" w:hAnsiTheme="minorHAnsi"/>
        </w:rPr>
        <w:br/>
      </w:r>
      <w:r w:rsidRPr="00987CE9">
        <w:rPr>
          <w:rFonts w:asciiTheme="minorHAnsi" w:hAnsiTheme="minorHAnsi"/>
        </w:rPr>
        <w:t>Romans 4:13–25</w:t>
      </w:r>
      <w:r w:rsidR="00AB743F">
        <w:rPr>
          <w:rFonts w:asciiTheme="minorHAnsi" w:hAnsiTheme="minorHAnsi"/>
        </w:rPr>
        <w:br/>
      </w:r>
      <w:r w:rsidRPr="00987CE9">
        <w:rPr>
          <w:rFonts w:asciiTheme="minorHAnsi" w:hAnsiTheme="minorHAnsi"/>
        </w:rPr>
        <w:t>Mark 8:31–38 or</w:t>
      </w:r>
      <w:r w:rsidR="00AB743F">
        <w:rPr>
          <w:rFonts w:asciiTheme="minorHAnsi" w:hAnsiTheme="minorHAnsi"/>
        </w:rPr>
        <w:t xml:space="preserve"> </w:t>
      </w:r>
      <w:r w:rsidRPr="00987CE9">
        <w:rPr>
          <w:rFonts w:asciiTheme="minorHAnsi" w:hAnsiTheme="minorHAnsi"/>
        </w:rPr>
        <w:t>9:2–9</w:t>
      </w:r>
    </w:p>
    <w:p w14:paraId="5F7094B9" w14:textId="7F47CAA3" w:rsidR="003B17EB" w:rsidRPr="00644129" w:rsidRDefault="003B17EB" w:rsidP="00644129">
      <w:pPr>
        <w:pStyle w:val="Heading2"/>
        <w:rPr>
          <w:lang w:eastAsia="en-CA"/>
        </w:rPr>
      </w:pPr>
      <w:r w:rsidRPr="00644129">
        <w:rPr>
          <w:lang w:eastAsia="en-CA"/>
        </w:rPr>
        <w:t>Prayer of Confession</w:t>
      </w:r>
    </w:p>
    <w:p w14:paraId="7C0E1CF7" w14:textId="5F1FB2A4" w:rsidR="003B17EB" w:rsidRPr="00695052" w:rsidRDefault="003B17EB" w:rsidP="00814FF3">
      <w:pPr>
        <w:rPr>
          <w:rFonts w:cs="Calibri"/>
        </w:rPr>
      </w:pPr>
      <w:r w:rsidRPr="00695052">
        <w:rPr>
          <w:rFonts w:cs="Calibri"/>
        </w:rPr>
        <w:t>Compassionate Creator, look with mercy upon us as we name our collective brokenness:</w:t>
      </w:r>
      <w:r w:rsidRPr="00695052">
        <w:rPr>
          <w:rFonts w:cs="Calibri"/>
        </w:rPr>
        <w:br/>
        <w:t>We name our resistance to unpack traditions and to engage in difficult conversations;</w:t>
      </w:r>
      <w:r w:rsidRPr="00695052">
        <w:rPr>
          <w:rFonts w:cs="Calibri"/>
        </w:rPr>
        <w:br/>
        <w:t>we name our willingness to remain estranged from that which challenges us or frightens us;</w:t>
      </w:r>
      <w:r w:rsidR="0013768C" w:rsidRPr="00695052">
        <w:rPr>
          <w:rFonts w:cs="Calibri"/>
        </w:rPr>
        <w:br/>
      </w:r>
      <w:r w:rsidRPr="00695052">
        <w:rPr>
          <w:rFonts w:cs="Calibri"/>
        </w:rPr>
        <w:t>we name constructs of superiority—language that “others</w:t>
      </w:r>
      <w:r w:rsidR="00A85F20" w:rsidRPr="00695052">
        <w:rPr>
          <w:rFonts w:cs="Calibri"/>
        </w:rPr>
        <w:t>,</w:t>
      </w:r>
      <w:r w:rsidRPr="00695052">
        <w:rPr>
          <w:rFonts w:cs="Calibri"/>
        </w:rPr>
        <w:t>” biases that entrench;</w:t>
      </w:r>
      <w:r w:rsidR="0013768C" w:rsidRPr="00695052">
        <w:rPr>
          <w:rFonts w:cs="Calibri"/>
        </w:rPr>
        <w:br/>
      </w:r>
      <w:r w:rsidRPr="00695052">
        <w:rPr>
          <w:rFonts w:cs="Calibri"/>
        </w:rPr>
        <w:lastRenderedPageBreak/>
        <w:t xml:space="preserve">And we name the isms we carry in our thinking </w:t>
      </w:r>
      <w:r w:rsidR="00A85F20" w:rsidRPr="00695052">
        <w:rPr>
          <w:rFonts w:cs="Calibri"/>
        </w:rPr>
        <w:t>that</w:t>
      </w:r>
      <w:r w:rsidRPr="00695052">
        <w:rPr>
          <w:rFonts w:cs="Calibri"/>
        </w:rPr>
        <w:t xml:space="preserve"> is carried over into our living. </w:t>
      </w:r>
      <w:r w:rsidRPr="00695052">
        <w:rPr>
          <w:rFonts w:cs="Calibri"/>
        </w:rPr>
        <w:br/>
        <w:t>We name other truths about ourselves in this moment of silenc</w:t>
      </w:r>
      <w:r w:rsidR="003956DD" w:rsidRPr="00695052">
        <w:rPr>
          <w:rFonts w:cs="Calibri"/>
        </w:rPr>
        <w:t>e…</w:t>
      </w:r>
      <w:r w:rsidR="00814FF3" w:rsidRPr="00695052">
        <w:rPr>
          <w:rFonts w:cs="Calibri"/>
        </w:rPr>
        <w:br/>
      </w:r>
      <w:r w:rsidRPr="00695052">
        <w:rPr>
          <w:rFonts w:cs="Calibri"/>
        </w:rPr>
        <w:t xml:space="preserve">Compassionate Creator, </w:t>
      </w:r>
      <w:r w:rsidRPr="00695052">
        <w:rPr>
          <w:rFonts w:cs="Calibri"/>
        </w:rPr>
        <w:br/>
        <w:t>Most Loving Parent,</w:t>
      </w:r>
      <w:r w:rsidR="0013768C" w:rsidRPr="00695052">
        <w:rPr>
          <w:rFonts w:cs="Calibri"/>
        </w:rPr>
        <w:br/>
      </w:r>
      <w:r w:rsidRPr="00695052">
        <w:rPr>
          <w:rFonts w:cs="Calibri"/>
        </w:rPr>
        <w:t xml:space="preserve">Forgive us our transgressions, as we forgive those who have transgressed against us. </w:t>
      </w:r>
      <w:r w:rsidRPr="00695052">
        <w:rPr>
          <w:rFonts w:cs="Calibri"/>
        </w:rPr>
        <w:br/>
        <w:t xml:space="preserve">This we ask in Jesus’ name. Amen. </w:t>
      </w:r>
    </w:p>
    <w:p w14:paraId="447A30C2" w14:textId="5E3C2CC5" w:rsidR="003B17EB" w:rsidRPr="00644129" w:rsidRDefault="003B17EB" w:rsidP="00644129">
      <w:pPr>
        <w:pStyle w:val="Heading2"/>
        <w:rPr>
          <w:lang w:eastAsia="en-CA"/>
        </w:rPr>
      </w:pPr>
      <w:r w:rsidRPr="00644129">
        <w:rPr>
          <w:lang w:eastAsia="en-CA"/>
        </w:rPr>
        <w:t>Assurance</w:t>
      </w:r>
    </w:p>
    <w:p w14:paraId="1EAD543A" w14:textId="12616045" w:rsidR="003B17EB" w:rsidRPr="00814FF3" w:rsidRDefault="003B17EB" w:rsidP="003B17EB">
      <w:r w:rsidRPr="00814FF3">
        <w:t xml:space="preserve">Friends in Christ, hear the words of the psalmist in Psalm </w:t>
      </w:r>
      <w:r w:rsidR="003E59D0">
        <w:t>103:10</w:t>
      </w:r>
      <w:r w:rsidR="003E59D0">
        <w:rPr>
          <w:rFonts w:cs="Calibri"/>
        </w:rPr>
        <w:t>‒</w:t>
      </w:r>
      <w:r w:rsidR="003E59D0">
        <w:t>13</w:t>
      </w:r>
      <w:r w:rsidRPr="00814FF3">
        <w:t xml:space="preserve"> (NRSV)</w:t>
      </w:r>
      <w:r w:rsidR="0013768C" w:rsidRPr="00814FF3">
        <w:t>:</w:t>
      </w:r>
    </w:p>
    <w:p w14:paraId="72536089" w14:textId="7C464FFF" w:rsidR="00AB743F" w:rsidRPr="00814FF3" w:rsidRDefault="003B17EB" w:rsidP="00AB743F">
      <w:pPr>
        <w:ind w:left="360"/>
      </w:pPr>
      <w:r w:rsidRPr="00814FF3">
        <w:t>[God] does not deal with us according to our sins,</w:t>
      </w:r>
      <w:r w:rsidRPr="00F05897">
        <w:br/>
      </w:r>
      <w:r w:rsidR="0013768C" w:rsidRPr="00814FF3">
        <w:tab/>
      </w:r>
      <w:r w:rsidRPr="00814FF3">
        <w:t>nor repay us according to our iniquities.</w:t>
      </w:r>
      <w:r w:rsidRPr="00F05897">
        <w:br/>
      </w:r>
      <w:r w:rsidRPr="00814FF3">
        <w:t>For as the heavens are high above the earth,</w:t>
      </w:r>
      <w:r w:rsidRPr="00F05897">
        <w:br/>
      </w:r>
      <w:r w:rsidR="0013768C" w:rsidRPr="00814FF3">
        <w:tab/>
      </w:r>
      <w:r w:rsidRPr="00814FF3">
        <w:t xml:space="preserve">so great is </w:t>
      </w:r>
      <w:r w:rsidR="000C6B99" w:rsidRPr="00814FF3">
        <w:t>[God’s]</w:t>
      </w:r>
      <w:r w:rsidRPr="00814FF3">
        <w:t xml:space="preserve"> steadfast love toward those who fear him;</w:t>
      </w:r>
      <w:r w:rsidRPr="00F05897">
        <w:br/>
      </w:r>
      <w:r w:rsidRPr="00814FF3">
        <w:t>as far as the east is from the west,</w:t>
      </w:r>
      <w:r w:rsidRPr="00F05897">
        <w:br/>
      </w:r>
      <w:r w:rsidR="0013768C" w:rsidRPr="00814FF3">
        <w:tab/>
      </w:r>
      <w:r w:rsidRPr="00814FF3">
        <w:t xml:space="preserve">so far </w:t>
      </w:r>
      <w:r w:rsidR="000C6B99" w:rsidRPr="00814FF3">
        <w:t>[God]</w:t>
      </w:r>
      <w:r w:rsidRPr="00814FF3">
        <w:t xml:space="preserve"> removes our transgressions from us.</w:t>
      </w:r>
      <w:r w:rsidRPr="00F05897">
        <w:br/>
      </w:r>
      <w:r w:rsidRPr="00814FF3">
        <w:t>As a father has compassion for his children,</w:t>
      </w:r>
      <w:r w:rsidRPr="00F05897">
        <w:br/>
      </w:r>
      <w:r w:rsidR="0013768C" w:rsidRPr="00814FF3">
        <w:tab/>
      </w:r>
      <w:r w:rsidRPr="00814FF3">
        <w:t>so [God]</w:t>
      </w:r>
      <w:r w:rsidR="0013768C" w:rsidRPr="00814FF3">
        <w:t xml:space="preserve"> </w:t>
      </w:r>
      <w:r w:rsidRPr="00814FF3">
        <w:t>has compassion for those who fear him.</w:t>
      </w:r>
    </w:p>
    <w:p w14:paraId="5E407B5B" w14:textId="01F0149C" w:rsidR="003B17EB" w:rsidRPr="00814FF3" w:rsidRDefault="003B17EB" w:rsidP="00AB743F">
      <w:r>
        <w:rPr>
          <w:rFonts w:asciiTheme="minorHAnsi" w:hAnsiTheme="minorHAnsi" w:cs="Arial"/>
          <w:color w:val="000000"/>
          <w:lang w:eastAsia="en-CA"/>
        </w:rPr>
        <w:t xml:space="preserve">Thanks be to God for forgiveness. </w:t>
      </w:r>
    </w:p>
    <w:p w14:paraId="6AC947D8" w14:textId="77777777" w:rsidR="003B17EB" w:rsidRPr="00644129" w:rsidRDefault="003B17EB" w:rsidP="00644129">
      <w:pPr>
        <w:pStyle w:val="Heading2"/>
        <w:rPr>
          <w:lang w:eastAsia="en-CA"/>
        </w:rPr>
      </w:pPr>
      <w:r w:rsidRPr="00644129">
        <w:rPr>
          <w:lang w:eastAsia="en-CA"/>
        </w:rPr>
        <w:t>Sermon Brain Food</w:t>
      </w:r>
    </w:p>
    <w:p w14:paraId="4221E7B1" w14:textId="2D614E30" w:rsidR="003B17EB" w:rsidRPr="00814FF3" w:rsidRDefault="003B17EB" w:rsidP="003B17EB">
      <w:r w:rsidRPr="00814FF3">
        <w:t xml:space="preserve">I’m a history grad who doesn’t know all my own history. </w:t>
      </w:r>
      <w:r w:rsidR="00AB743F" w:rsidRPr="00814FF3">
        <w:br/>
      </w:r>
      <w:r w:rsidRPr="00814FF3">
        <w:t xml:space="preserve">I’m biracial but I am racialized as Black. </w:t>
      </w:r>
      <w:r w:rsidR="00AB743F" w:rsidRPr="00814FF3">
        <w:br/>
      </w:r>
      <w:r w:rsidRPr="00814FF3">
        <w:t>I thought I was a Canadian</w:t>
      </w:r>
      <w:r w:rsidR="009D4784">
        <w:t>,</w:t>
      </w:r>
      <w:r w:rsidRPr="00814FF3">
        <w:t xml:space="preserve"> but I know and understand in my head and in my heart that I am a settler on stolen land. </w:t>
      </w:r>
      <w:r w:rsidR="00AB743F" w:rsidRPr="00814FF3">
        <w:br/>
      </w:r>
      <w:r w:rsidRPr="00814FF3">
        <w:t xml:space="preserve">So, I have questions. </w:t>
      </w:r>
      <w:r w:rsidR="00AB743F" w:rsidRPr="00814FF3">
        <w:br/>
      </w:r>
      <w:r w:rsidRPr="00814FF3">
        <w:t>How do I identify myself? To whom do I belong? Who are my people</w:t>
      </w:r>
      <w:r w:rsidR="009D4784">
        <w:t>?</w:t>
      </w:r>
      <w:r w:rsidR="00AB743F" w:rsidRPr="00814FF3">
        <w:br/>
      </w:r>
      <w:r w:rsidRPr="00814FF3">
        <w:t>I am the Black great</w:t>
      </w:r>
      <w:r w:rsidR="009D4784">
        <w:t>-</w:t>
      </w:r>
      <w:r w:rsidRPr="00814FF3">
        <w:t xml:space="preserve">grand-daughter of Orange Lodge members. </w:t>
      </w:r>
      <w:r w:rsidR="00AB743F" w:rsidRPr="00814FF3">
        <w:br/>
      </w:r>
      <w:r w:rsidRPr="00814FF3">
        <w:t xml:space="preserve">It was what it was in Canada. </w:t>
      </w:r>
      <w:r w:rsidR="00AB743F" w:rsidRPr="00814FF3">
        <w:br/>
      </w:r>
      <w:r w:rsidRPr="00814FF3">
        <w:t>My great</w:t>
      </w:r>
      <w:r w:rsidR="009D4784">
        <w:t>-a</w:t>
      </w:r>
      <w:r w:rsidRPr="00814FF3">
        <w:t>unt—my maternal grandfather’s sister</w:t>
      </w:r>
      <w:r w:rsidR="009B2B8D">
        <w:rPr>
          <w:rFonts w:cs="Calibri"/>
        </w:rPr>
        <w:t>―</w:t>
      </w:r>
      <w:r w:rsidR="00AB743F" w:rsidRPr="00814FF3">
        <w:br/>
      </w:r>
      <w:r w:rsidR="009B2B8D">
        <w:t>S</w:t>
      </w:r>
      <w:r w:rsidRPr="00814FF3">
        <w:t>poke in racial and cultural slurs about anyone not from Northern Ireland.</w:t>
      </w:r>
      <w:r w:rsidR="00AB743F" w:rsidRPr="00814FF3">
        <w:br/>
      </w:r>
      <w:r w:rsidRPr="00814FF3">
        <w:t>She used the “N” word about me before I was born.</w:t>
      </w:r>
      <w:r w:rsidR="00AB743F" w:rsidRPr="00814FF3">
        <w:br/>
      </w:r>
      <w:r w:rsidRPr="00814FF3">
        <w:t>I’m not sure if she used i</w:t>
      </w:r>
      <w:r w:rsidR="00AB743F" w:rsidRPr="00814FF3">
        <w:t>t</w:t>
      </w:r>
      <w:r w:rsidRPr="00814FF3">
        <w:t xml:space="preserve"> after I was born because we had no relationship</w:t>
      </w:r>
      <w:r w:rsidR="009D4784">
        <w:t>.</w:t>
      </w:r>
      <w:r w:rsidR="00AB743F" w:rsidRPr="00814FF3">
        <w:br/>
      </w:r>
      <w:r w:rsidRPr="00814FF3">
        <w:t xml:space="preserve">Because my grandfather learned to love me: </w:t>
      </w:r>
      <w:r w:rsidR="00AB743F" w:rsidRPr="00814FF3">
        <w:br/>
      </w:r>
      <w:r w:rsidR="009B2B8D">
        <w:t>It</w:t>
      </w:r>
      <w:r w:rsidRPr="00814FF3">
        <w:t xml:space="preserve"> took him </w:t>
      </w:r>
      <w:r w:rsidR="00AB743F" w:rsidRPr="00814FF3">
        <w:br/>
      </w:r>
      <w:r w:rsidRPr="00814FF3">
        <w:t>four weeks, three days</w:t>
      </w:r>
      <w:r w:rsidR="009D4784">
        <w:t>,</w:t>
      </w:r>
      <w:r w:rsidR="00AB743F" w:rsidRPr="00814FF3">
        <w:br/>
      </w:r>
      <w:r w:rsidRPr="00814FF3">
        <w:t>and a few hours</w:t>
      </w:r>
      <w:r w:rsidR="009D4784">
        <w:rPr>
          <w:rFonts w:cs="Calibri"/>
        </w:rPr>
        <w:t>―</w:t>
      </w:r>
      <w:r w:rsidRPr="00814FF3">
        <w:t>apparently.</w:t>
      </w:r>
      <w:r w:rsidR="00AB743F" w:rsidRPr="00814FF3">
        <w:br/>
      </w:r>
      <w:r w:rsidRPr="00814FF3">
        <w:t xml:space="preserve">And he never stopped. He’s dead, and I know he still loves me. </w:t>
      </w:r>
    </w:p>
    <w:p w14:paraId="1B25F425" w14:textId="130F48B6" w:rsidR="003B17EB" w:rsidRPr="00814FF3" w:rsidRDefault="003B17EB" w:rsidP="003B17EB">
      <w:r w:rsidRPr="00814FF3">
        <w:t>It’s so easy for me to centre my Whiteness because it’s what I know</w:t>
      </w:r>
      <w:r w:rsidR="009B2B8D">
        <w:t>.</w:t>
      </w:r>
      <w:r w:rsidR="00AB743F" w:rsidRPr="00814FF3">
        <w:br/>
      </w:r>
      <w:r w:rsidRPr="00814FF3">
        <w:t>Whiteness raised me, clothed me, fed me, educated me</w:t>
      </w:r>
      <w:r w:rsidR="009D4784">
        <w:t>,</w:t>
      </w:r>
      <w:r w:rsidRPr="00814FF3">
        <w:t xml:space="preserve"> and taught me about Christianity.</w:t>
      </w:r>
    </w:p>
    <w:p w14:paraId="5C0B5427" w14:textId="6172B71C" w:rsidR="003B17EB" w:rsidRPr="00814FF3" w:rsidRDefault="003B17EB" w:rsidP="003B17EB">
      <w:r w:rsidRPr="00814FF3">
        <w:lastRenderedPageBreak/>
        <w:t>I am learning my Black history.</w:t>
      </w:r>
      <w:r w:rsidR="00AB743F" w:rsidRPr="00814FF3">
        <w:br/>
      </w:r>
      <w:r w:rsidRPr="00814FF3">
        <w:t>I am learning Black histories.</w:t>
      </w:r>
      <w:r w:rsidR="00AB743F" w:rsidRPr="00814FF3">
        <w:br/>
      </w:r>
      <w:r w:rsidRPr="00814FF3">
        <w:t xml:space="preserve">Do you see what I did there? I turned histories into a plural </w:t>
      </w:r>
      <w:r w:rsidR="00AB743F" w:rsidRPr="00814FF3">
        <w:br/>
      </w:r>
      <w:r w:rsidRPr="00814FF3">
        <w:t xml:space="preserve">Because there is more than one. </w:t>
      </w:r>
      <w:r w:rsidR="00AB743F" w:rsidRPr="00814FF3">
        <w:br/>
      </w:r>
      <w:r w:rsidRPr="00814FF3">
        <w:t>There is more than one Black history</w:t>
      </w:r>
      <w:r w:rsidR="00AB743F" w:rsidRPr="00814FF3">
        <w:br/>
      </w:r>
      <w:r w:rsidRPr="00814FF3">
        <w:t>Because there is more than one Black person.</w:t>
      </w:r>
      <w:r w:rsidR="00595E89" w:rsidRPr="00814FF3">
        <w:br/>
      </w:r>
      <w:r w:rsidRPr="00814FF3">
        <w:t>But</w:t>
      </w:r>
      <w:r w:rsidR="00595E89" w:rsidRPr="00814FF3">
        <w:br/>
      </w:r>
      <w:r w:rsidRPr="00814FF3">
        <w:t xml:space="preserve">If there is one common ancestor, </w:t>
      </w:r>
      <w:r w:rsidR="00595E89" w:rsidRPr="00814FF3">
        <w:br/>
      </w:r>
      <w:r w:rsidRPr="00814FF3">
        <w:t>It is a continent full of countries</w:t>
      </w:r>
      <w:r w:rsidR="00595E89" w:rsidRPr="00814FF3">
        <w:br/>
      </w:r>
      <w:r w:rsidRPr="00814FF3">
        <w:t xml:space="preserve">Full of </w:t>
      </w:r>
      <w:proofErr w:type="spellStart"/>
      <w:r w:rsidRPr="00814FF3">
        <w:t>folx</w:t>
      </w:r>
      <w:proofErr w:type="spellEnd"/>
      <w:r w:rsidR="00595E89" w:rsidRPr="00814FF3">
        <w:br/>
      </w:r>
      <w:r w:rsidRPr="00814FF3">
        <w:t>It is our Mother</w:t>
      </w:r>
      <w:r w:rsidR="00595E89" w:rsidRPr="00814FF3">
        <w:br/>
      </w:r>
      <w:r w:rsidRPr="00814FF3">
        <w:t>The Motherland</w:t>
      </w:r>
      <w:r w:rsidR="00595E89" w:rsidRPr="00814FF3">
        <w:br/>
      </w:r>
      <w:r w:rsidRPr="00814FF3">
        <w:t>Africa.</w:t>
      </w:r>
      <w:r w:rsidR="00595E89" w:rsidRPr="00814FF3">
        <w:br/>
      </w:r>
      <w:r w:rsidRPr="00814FF3">
        <w:t>To many of us in exile from our selves</w:t>
      </w:r>
      <w:r w:rsidR="00595E89" w:rsidRPr="00814FF3">
        <w:br/>
      </w:r>
      <w:r w:rsidRPr="00814FF3">
        <w:t>And from our histories</w:t>
      </w:r>
      <w:r w:rsidR="00595E89" w:rsidRPr="00814FF3">
        <w:br/>
      </w:r>
      <w:r w:rsidRPr="00814FF3">
        <w:t>She is a stranger of mythic and epic proportions.</w:t>
      </w:r>
      <w:r w:rsidR="00595E89" w:rsidRPr="00814FF3">
        <w:br/>
      </w:r>
      <w:r w:rsidRPr="00814FF3">
        <w:t xml:space="preserve">Africa is Matriarch and her children bless the nations. </w:t>
      </w:r>
    </w:p>
    <w:p w14:paraId="47EEC67A" w14:textId="58AAE7B6" w:rsidR="003B17EB" w:rsidRPr="00814FF3" w:rsidRDefault="003B17EB" w:rsidP="003B17EB">
      <w:r w:rsidRPr="00814FF3">
        <w:t xml:space="preserve">Who is Abraham? </w:t>
      </w:r>
      <w:r w:rsidR="00595E89" w:rsidRPr="00814FF3">
        <w:br/>
      </w:r>
      <w:r w:rsidRPr="00814FF3">
        <w:t xml:space="preserve">The trunk of the tree </w:t>
      </w:r>
      <w:r w:rsidR="0040402C">
        <w:t>that</w:t>
      </w:r>
      <w:r w:rsidRPr="00814FF3">
        <w:t xml:space="preserve"> gives rise </w:t>
      </w:r>
      <w:r w:rsidR="00595E89" w:rsidRPr="00814FF3">
        <w:br/>
      </w:r>
      <w:r w:rsidRPr="00814FF3">
        <w:t>To a branch of Christianity</w:t>
      </w:r>
      <w:r w:rsidR="00595E89" w:rsidRPr="00814FF3">
        <w:br/>
      </w:r>
      <w:r w:rsidRPr="00814FF3">
        <w:t>A branch of Juda</w:t>
      </w:r>
      <w:r w:rsidR="00595E89" w:rsidRPr="00814FF3">
        <w:t>i</w:t>
      </w:r>
      <w:r w:rsidRPr="00814FF3">
        <w:t>sm</w:t>
      </w:r>
      <w:r w:rsidR="00595E89" w:rsidRPr="00814FF3">
        <w:br/>
      </w:r>
      <w:r w:rsidRPr="00814FF3">
        <w:t>A branch of Is</w:t>
      </w:r>
      <w:r w:rsidR="00595E89" w:rsidRPr="00814FF3">
        <w:t>la</w:t>
      </w:r>
      <w:r w:rsidRPr="00814FF3">
        <w:t>m.</w:t>
      </w:r>
      <w:r w:rsidR="00595E89" w:rsidRPr="00814FF3">
        <w:br/>
      </w:r>
      <w:r w:rsidRPr="00814FF3">
        <w:t xml:space="preserve">Abraham is patriarch. </w:t>
      </w:r>
      <w:r w:rsidR="00F667DC" w:rsidRPr="00814FF3">
        <w:br/>
      </w:r>
      <w:r w:rsidRPr="00814FF3">
        <w:t>Childless Abraham and Childless Sarah</w:t>
      </w:r>
      <w:r w:rsidR="00F667DC" w:rsidRPr="00814FF3">
        <w:br/>
      </w:r>
      <w:r w:rsidRPr="00814FF3">
        <w:t>Receive a promise: that they will father and mother</w:t>
      </w:r>
      <w:r w:rsidR="00F667DC" w:rsidRPr="00814FF3">
        <w:br/>
      </w:r>
      <w:r w:rsidRPr="00814FF3">
        <w:t>Many nations:</w:t>
      </w:r>
      <w:r w:rsidR="00F667DC" w:rsidRPr="00814FF3">
        <w:br/>
      </w:r>
      <w:r w:rsidRPr="00814FF3">
        <w:t>Their offspring will be as numerous as stars in the sky</w:t>
      </w:r>
      <w:r w:rsidR="00F667DC" w:rsidRPr="00814FF3">
        <w:br/>
      </w:r>
      <w:r w:rsidRPr="00814FF3">
        <w:t xml:space="preserve">Or grains of sand on a seashore. </w:t>
      </w:r>
      <w:r w:rsidR="00F667DC" w:rsidRPr="00814FF3">
        <w:br/>
      </w:r>
      <w:r w:rsidRPr="00814FF3">
        <w:t xml:space="preserve">We are the grains of sand, </w:t>
      </w:r>
      <w:r w:rsidR="00F667DC" w:rsidRPr="00814FF3">
        <w:br/>
      </w:r>
      <w:r w:rsidRPr="00814FF3">
        <w:t xml:space="preserve">We are the stars. </w:t>
      </w:r>
      <w:r w:rsidR="00F667DC" w:rsidRPr="00814FF3">
        <w:br/>
      </w:r>
      <w:r w:rsidRPr="00814FF3">
        <w:t xml:space="preserve">We </w:t>
      </w:r>
      <w:r w:rsidR="0040402C">
        <w:t xml:space="preserve">are </w:t>
      </w:r>
      <w:r w:rsidRPr="00814FF3">
        <w:t xml:space="preserve">their offspring. We are the children of promise. </w:t>
      </w:r>
      <w:r w:rsidR="00F667DC" w:rsidRPr="00814FF3">
        <w:br/>
      </w:r>
      <w:r w:rsidRPr="00814FF3">
        <w:t>We can look back in our sacred stories and say with certainty:</w:t>
      </w:r>
      <w:r w:rsidR="00F667DC" w:rsidRPr="00814FF3">
        <w:br/>
      </w:r>
      <w:r w:rsidRPr="00814FF3">
        <w:t>“There! There is our father! There is our mother! This is our family tree.”</w:t>
      </w:r>
      <w:r w:rsidR="00F667DC" w:rsidRPr="00814FF3">
        <w:br/>
      </w:r>
      <w:r w:rsidRPr="00814FF3">
        <w:t xml:space="preserve">We find strength in connection: strength from looking back </w:t>
      </w:r>
      <w:r w:rsidR="00F667DC" w:rsidRPr="00814FF3">
        <w:br/>
      </w:r>
      <w:r w:rsidRPr="00814FF3">
        <w:t>Which empowers us to move forward into the future.</w:t>
      </w:r>
    </w:p>
    <w:p w14:paraId="521B5A34" w14:textId="37686C9A" w:rsidR="003B17EB" w:rsidRPr="00814FF3" w:rsidRDefault="003B17EB" w:rsidP="003B17EB">
      <w:r w:rsidRPr="00814FF3">
        <w:t>My DNA tells stories in a language that I can’t understand on my own;</w:t>
      </w:r>
      <w:r w:rsidR="00D95111" w:rsidRPr="00814FF3">
        <w:br/>
      </w:r>
      <w:r w:rsidRPr="00814FF3">
        <w:t>I have to pay a company to decipher what is mine anyway:</w:t>
      </w:r>
      <w:r w:rsidR="00D95111" w:rsidRPr="00814FF3">
        <w:br/>
      </w:r>
      <w:r w:rsidRPr="00814FF3">
        <w:t>To unravel the mysteries of what is in me</w:t>
      </w:r>
      <w:r w:rsidR="0040402C">
        <w:rPr>
          <w:rFonts w:cs="Calibri"/>
        </w:rPr>
        <w:t>―</w:t>
      </w:r>
      <w:r w:rsidR="00D95111" w:rsidRPr="00814FF3">
        <w:br/>
      </w:r>
      <w:r w:rsidRPr="00814FF3">
        <w:t>In my own body that only I own</w:t>
      </w:r>
      <w:r w:rsidR="00D95111" w:rsidRPr="00814FF3">
        <w:t>―</w:t>
      </w:r>
      <w:r w:rsidR="00D95111" w:rsidRPr="00814FF3">
        <w:br/>
      </w:r>
      <w:r w:rsidRPr="00814FF3">
        <w:t>To uncover a history that was stolen from me</w:t>
      </w:r>
      <w:r w:rsidR="00D95111" w:rsidRPr="00814FF3">
        <w:br/>
      </w:r>
      <w:r w:rsidRPr="00814FF3">
        <w:lastRenderedPageBreak/>
        <w:t>When slavery stole</w:t>
      </w:r>
      <w:r w:rsidR="00D95111" w:rsidRPr="00814FF3">
        <w:br/>
      </w:r>
      <w:r w:rsidRPr="00814FF3">
        <w:t>My ancestors from their homes.</w:t>
      </w:r>
      <w:r w:rsidR="00D95111" w:rsidRPr="00814FF3">
        <w:br/>
      </w:r>
      <w:r w:rsidRPr="00814FF3">
        <w:t>My family and I can go as far back as Jamaica</w:t>
      </w:r>
      <w:r w:rsidR="00D95111" w:rsidRPr="00814FF3">
        <w:br/>
      </w:r>
      <w:r w:rsidRPr="00814FF3">
        <w:t>But the branch has been cut off after that.</w:t>
      </w:r>
      <w:r w:rsidR="00D95111" w:rsidRPr="00814FF3">
        <w:br/>
      </w:r>
      <w:r w:rsidRPr="00814FF3">
        <w:t>There is a void the size of an ocean</w:t>
      </w:r>
      <w:r w:rsidR="00D95111" w:rsidRPr="00814FF3">
        <w:br/>
      </w:r>
      <w:r w:rsidRPr="00814FF3">
        <w:t xml:space="preserve">And as deep as </w:t>
      </w:r>
      <w:r w:rsidR="0040402C">
        <w:t xml:space="preserve">a </w:t>
      </w:r>
      <w:r w:rsidRPr="00814FF3">
        <w:t xml:space="preserve">cargo hold full of human beings </w:t>
      </w:r>
      <w:r w:rsidR="00D95111" w:rsidRPr="00814FF3">
        <w:br/>
      </w:r>
      <w:r w:rsidR="0040402C">
        <w:t>F</w:t>
      </w:r>
      <w:r w:rsidRPr="00814FF3">
        <w:t>etid and fettered</w:t>
      </w:r>
      <w:r w:rsidR="00D95111" w:rsidRPr="00814FF3">
        <w:br/>
      </w:r>
      <w:r w:rsidR="0040402C">
        <w:t>I</w:t>
      </w:r>
      <w:r w:rsidRPr="00814FF3">
        <w:t>n chains</w:t>
      </w:r>
      <w:r w:rsidR="00D95111" w:rsidRPr="00814FF3">
        <w:br/>
      </w:r>
      <w:r w:rsidRPr="00814FF3">
        <w:t>Stacked like so much cordwood on a country estate.</w:t>
      </w:r>
      <w:r w:rsidR="00D95111" w:rsidRPr="00814FF3">
        <w:br/>
      </w:r>
      <w:r w:rsidRPr="00814FF3">
        <w:t>Africa is a backward glance over the shoulder</w:t>
      </w:r>
      <w:r w:rsidR="00D95111" w:rsidRPr="00814FF3">
        <w:br/>
      </w:r>
      <w:r w:rsidRPr="00814FF3">
        <w:t>Then a line on the horizon.</w:t>
      </w:r>
      <w:r w:rsidR="003D55A3" w:rsidRPr="00814FF3">
        <w:br/>
      </w:r>
      <w:r w:rsidRPr="00814FF3">
        <w:t xml:space="preserve">Then a distant memory. </w:t>
      </w:r>
      <w:r w:rsidR="003D55A3" w:rsidRPr="00814FF3">
        <w:br/>
      </w:r>
      <w:r w:rsidRPr="00814FF3">
        <w:t>Then, what?</w:t>
      </w:r>
      <w:r w:rsidR="003D55A3" w:rsidRPr="00814FF3">
        <w:br/>
      </w:r>
      <w:r w:rsidRPr="00814FF3">
        <w:t>And we have kept moving forward.</w:t>
      </w:r>
      <w:r w:rsidR="003D55A3" w:rsidRPr="00814FF3">
        <w:br/>
      </w:r>
      <w:r w:rsidRPr="00814FF3">
        <w:t>We don’t know villages or names.</w:t>
      </w:r>
      <w:r w:rsidR="003D55A3" w:rsidRPr="00814FF3">
        <w:br/>
      </w:r>
      <w:r w:rsidRPr="00814FF3">
        <w:t>We don’t know our patriarchs and matriarchs.</w:t>
      </w:r>
    </w:p>
    <w:p w14:paraId="43C9FF27" w14:textId="7073854B" w:rsidR="003B17EB" w:rsidRPr="00814FF3" w:rsidRDefault="003B17EB" w:rsidP="003B17EB">
      <w:r w:rsidRPr="00814FF3">
        <w:t>The Sankofa</w:t>
      </w:r>
      <w:r w:rsidR="00B9607A" w:rsidRPr="00814FF3">
        <w:br/>
      </w:r>
      <w:r w:rsidRPr="00814FF3">
        <w:t>The bird symbol</w:t>
      </w:r>
      <w:r w:rsidR="00B9607A" w:rsidRPr="00814FF3">
        <w:br/>
      </w:r>
      <w:r w:rsidRPr="00814FF3">
        <w:t>Teaches us that there is no shame in looking back.</w:t>
      </w:r>
      <w:r w:rsidR="00B9607A" w:rsidRPr="00814FF3">
        <w:br/>
      </w:r>
      <w:r w:rsidRPr="00814FF3">
        <w:t>The Sankofa stands with her feet facing forward but her head turned back to the past</w:t>
      </w:r>
      <w:r w:rsidR="00B9607A" w:rsidRPr="00814FF3">
        <w:br/>
      </w:r>
      <w:r w:rsidRPr="00814FF3">
        <w:t>Perhaps she is reaching for the egg she hides in her wing?</w:t>
      </w:r>
      <w:r w:rsidR="00B9607A" w:rsidRPr="00814FF3">
        <w:br/>
      </w:r>
      <w:r w:rsidRPr="00814FF3">
        <w:t xml:space="preserve">Sankofa stands in the present: seeking answers from history that will lead her into </w:t>
      </w:r>
      <w:r w:rsidR="0040402C">
        <w:t xml:space="preserve">the </w:t>
      </w:r>
      <w:r w:rsidRPr="00814FF3">
        <w:t xml:space="preserve">future. </w:t>
      </w:r>
      <w:r w:rsidR="00B9607A" w:rsidRPr="00814FF3">
        <w:br/>
      </w:r>
      <w:r w:rsidRPr="00814FF3">
        <w:t>Sankofa is a lesson I have learned: she is hope to me as I continue to learn my histories</w:t>
      </w:r>
      <w:r w:rsidR="00B9607A" w:rsidRPr="00814FF3">
        <w:br/>
      </w:r>
      <w:r w:rsidRPr="00814FF3">
        <w:t>As a child of the African Diaspora.</w:t>
      </w:r>
    </w:p>
    <w:p w14:paraId="598E55DB" w14:textId="59A8317D" w:rsidR="003B17EB" w:rsidRPr="00814FF3" w:rsidRDefault="003B17EB" w:rsidP="003B17EB">
      <w:r w:rsidRPr="00814FF3">
        <w:t xml:space="preserve">We look back to Abraham and Sarah: Patriarch and Matriarch </w:t>
      </w:r>
      <w:r w:rsidR="00B9607A" w:rsidRPr="00814FF3">
        <w:br/>
      </w:r>
      <w:r w:rsidRPr="00814FF3">
        <w:t>Learners of their purpose journeying on a road paved by God.</w:t>
      </w:r>
      <w:r w:rsidRPr="00814FF3">
        <w:br/>
        <w:t>They thought they knew who they were</w:t>
      </w:r>
      <w:r w:rsidR="0040402C">
        <w:rPr>
          <w:rFonts w:cs="Calibri"/>
        </w:rPr>
        <w:t>―</w:t>
      </w:r>
      <w:r w:rsidRPr="00814FF3">
        <w:t>until God said, “You are more. So much more! Son and daughter of the covenant, you are so much more.”</w:t>
      </w:r>
    </w:p>
    <w:p w14:paraId="44808F8B" w14:textId="565AD7BB" w:rsidR="003B17EB" w:rsidRPr="00814FF3" w:rsidRDefault="003B17EB" w:rsidP="003B17EB">
      <w:r w:rsidRPr="00814FF3">
        <w:t>We, in the Abrahamic Diaspora</w:t>
      </w:r>
      <w:r w:rsidR="00D345C2">
        <w:t>,</w:t>
      </w:r>
      <w:r w:rsidRPr="00814FF3">
        <w:t xml:space="preserve"> are covered in that covenant. We are all more: so much more than we think we are.</w:t>
      </w:r>
    </w:p>
    <w:p w14:paraId="4B9A3D97" w14:textId="77777777" w:rsidR="003D55A3" w:rsidRDefault="003B17EB" w:rsidP="003D55A3">
      <w:pPr>
        <w:pStyle w:val="Heading2"/>
        <w:rPr>
          <w:lang w:eastAsia="en-CA"/>
        </w:rPr>
      </w:pPr>
      <w:r w:rsidRPr="0092729A">
        <w:rPr>
          <w:lang w:eastAsia="en-CA"/>
        </w:rPr>
        <w:t>Response</w:t>
      </w:r>
    </w:p>
    <w:p w14:paraId="5C11765E" w14:textId="49FD8340" w:rsidR="003B17EB" w:rsidRPr="00814FF3" w:rsidRDefault="003B17EB" w:rsidP="003B17EB">
      <w:r w:rsidRPr="00814FF3">
        <w:t>“To Abraham and Sarah” (VU 6</w:t>
      </w:r>
      <w:r w:rsidR="00D345C2">
        <w:t>34</w:t>
      </w:r>
      <w:r w:rsidRPr="00814FF3">
        <w:t>)</w:t>
      </w:r>
    </w:p>
    <w:p w14:paraId="5485533B" w14:textId="77777777" w:rsidR="00B9607A" w:rsidRPr="00644129" w:rsidRDefault="003B17EB" w:rsidP="00644129">
      <w:pPr>
        <w:pStyle w:val="Heading2"/>
        <w:rPr>
          <w:lang w:eastAsia="en-CA"/>
        </w:rPr>
      </w:pPr>
      <w:r w:rsidRPr="00644129">
        <w:rPr>
          <w:lang w:eastAsia="en-CA"/>
        </w:rPr>
        <w:t>Prayers of the People</w:t>
      </w:r>
    </w:p>
    <w:p w14:paraId="64DFF8C8" w14:textId="56DAEFF5" w:rsidR="003B17EB" w:rsidRPr="00814FF3" w:rsidRDefault="003B17EB" w:rsidP="003B17EB">
      <w:r w:rsidRPr="00814FF3">
        <w:t xml:space="preserve">God of Transfiguration </w:t>
      </w:r>
      <w:r w:rsidR="00D95111" w:rsidRPr="00814FF3">
        <w:br/>
      </w:r>
      <w:r w:rsidRPr="00814FF3">
        <w:t>Your power reveals truth</w:t>
      </w:r>
      <w:r w:rsidR="00D95111" w:rsidRPr="00814FF3">
        <w:br/>
      </w:r>
      <w:r w:rsidRPr="00814FF3">
        <w:t xml:space="preserve">In all its beauty, in all its difficulty, in all its complexity. </w:t>
      </w:r>
      <w:r w:rsidRPr="00814FF3">
        <w:br/>
        <w:t>You embrace us in our diversities—loving us, accepting us.</w:t>
      </w:r>
      <w:r w:rsidR="003B5EF2" w:rsidRPr="00814FF3">
        <w:br/>
      </w:r>
      <w:r w:rsidRPr="00814FF3">
        <w:lastRenderedPageBreak/>
        <w:t>We ask you to unite us through the power of your Spirit</w:t>
      </w:r>
      <w:r w:rsidRPr="00814FF3">
        <w:br/>
        <w:t xml:space="preserve">So that we may work to manifest your presence </w:t>
      </w:r>
      <w:r w:rsidR="003B5EF2" w:rsidRPr="00814FF3">
        <w:br/>
      </w:r>
      <w:r w:rsidRPr="00814FF3">
        <w:t>In creation;</w:t>
      </w:r>
      <w:r w:rsidRPr="00814FF3">
        <w:br/>
        <w:t>Speak in our voices as we raise them in prayer.</w:t>
      </w:r>
      <w:r w:rsidRPr="00814FF3">
        <w:br/>
        <w:t>God of Transfiguration:</w:t>
      </w:r>
      <w:r w:rsidRPr="00814FF3">
        <w:br/>
        <w:t>Illuminate systems of exploitation and injustice:</w:t>
      </w:r>
      <w:r w:rsidR="003B5EF2" w:rsidRPr="00814FF3">
        <w:br/>
      </w:r>
      <w:r w:rsidRPr="00814FF3">
        <w:t xml:space="preserve">Systems </w:t>
      </w:r>
      <w:r w:rsidR="00CF3D06">
        <w:t>that</w:t>
      </w:r>
      <w:r w:rsidRPr="00814FF3">
        <w:t xml:space="preserve"> dislocate and enslave. </w:t>
      </w:r>
      <w:r w:rsidRPr="00814FF3">
        <w:br/>
        <w:t>Tear down the monuments we build to ourselves and for ourselves:</w:t>
      </w:r>
      <w:r w:rsidRPr="00814FF3">
        <w:br/>
        <w:t>Cast down self-congratulatory privilege when we seek to pat ourselves on our back</w:t>
      </w:r>
      <w:r w:rsidR="003B5EF2" w:rsidRPr="00814FF3">
        <w:br/>
      </w:r>
      <w:r w:rsidRPr="00814FF3">
        <w:t>When we are only doing what we should</w:t>
      </w:r>
      <w:r w:rsidRPr="00814FF3">
        <w:br/>
        <w:t>Or when we are doing nothing and it is you at work.</w:t>
      </w:r>
      <w:r w:rsidR="003B5EF2" w:rsidRPr="00814FF3">
        <w:br/>
      </w:r>
      <w:r w:rsidRPr="00814FF3">
        <w:t>Lift us out of missions that are photo-ops</w:t>
      </w:r>
      <w:r w:rsidR="00CF3D06">
        <w:t>,</w:t>
      </w:r>
      <w:r w:rsidRPr="00814FF3">
        <w:t xml:space="preserve"> and lead us into the ongoing work</w:t>
      </w:r>
      <w:r w:rsidR="003B5EF2" w:rsidRPr="00814FF3">
        <w:br/>
      </w:r>
      <w:r w:rsidRPr="00814FF3">
        <w:t>Of partnership and community building.</w:t>
      </w:r>
      <w:r w:rsidR="003B5EF2" w:rsidRPr="00814FF3">
        <w:br/>
      </w:r>
      <w:r w:rsidRPr="00814FF3">
        <w:t>Most Holy God</w:t>
      </w:r>
      <w:r w:rsidRPr="00814FF3">
        <w:br/>
        <w:t>Lead us away from the lofty places, the pretty places, the safe places</w:t>
      </w:r>
      <w:r w:rsidRPr="00814FF3">
        <w:br/>
        <w:t>and into the streets and alleys</w:t>
      </w:r>
      <w:r w:rsidR="00CF3D06">
        <w:rPr>
          <w:rFonts w:cs="Calibri"/>
        </w:rPr>
        <w:t>―</w:t>
      </w:r>
      <w:r w:rsidRPr="00814FF3">
        <w:br/>
        <w:t>Into hospital rooms with lonely patients</w:t>
      </w:r>
      <w:r w:rsidR="003B5EF2" w:rsidRPr="00814FF3">
        <w:br/>
      </w:r>
      <w:r w:rsidRPr="00814FF3">
        <w:t>Into schoolyards with bullied children</w:t>
      </w:r>
      <w:r w:rsidR="00CF3D06">
        <w:rPr>
          <w:rFonts w:cs="Calibri"/>
        </w:rPr>
        <w:t>―</w:t>
      </w:r>
      <w:r w:rsidR="003B5EF2" w:rsidRPr="00814FF3">
        <w:br/>
      </w:r>
      <w:r w:rsidRPr="00814FF3">
        <w:t>Into places we can’t see because they are on the margins</w:t>
      </w:r>
      <w:r w:rsidRPr="00814FF3">
        <w:br/>
        <w:t xml:space="preserve">But places that are known to you. </w:t>
      </w:r>
      <w:r w:rsidRPr="00814FF3">
        <w:br/>
        <w:t>Most holy God,</w:t>
      </w:r>
      <w:r w:rsidR="003B5EF2" w:rsidRPr="00814FF3">
        <w:br/>
      </w:r>
      <w:r w:rsidRPr="00814FF3">
        <w:t>We pray for those known to us</w:t>
      </w:r>
      <w:r w:rsidR="00CF3D06">
        <w:rPr>
          <w:rFonts w:cs="Calibri"/>
        </w:rPr>
        <w:t>…</w:t>
      </w:r>
      <w:r w:rsidRPr="00814FF3">
        <w:br/>
        <w:t>Gather these prayers in the one Jesus taught us to say when we are together:</w:t>
      </w:r>
      <w:r w:rsidR="003B5EF2" w:rsidRPr="00814FF3">
        <w:br/>
      </w:r>
      <w:r w:rsidRPr="00814FF3">
        <w:t>Our Fathe</w:t>
      </w:r>
      <w:r w:rsidR="003B5EF2" w:rsidRPr="00814FF3">
        <w:t>r…</w:t>
      </w:r>
    </w:p>
    <w:p w14:paraId="75F9173C" w14:textId="77777777" w:rsidR="003D55A3" w:rsidRDefault="003B17EB" w:rsidP="003D55A3">
      <w:pPr>
        <w:pStyle w:val="Heading2"/>
        <w:rPr>
          <w:lang w:eastAsia="en-CA"/>
        </w:rPr>
      </w:pPr>
      <w:r w:rsidRPr="0092729A">
        <w:rPr>
          <w:lang w:eastAsia="en-CA"/>
        </w:rPr>
        <w:t>Hymn</w:t>
      </w:r>
    </w:p>
    <w:p w14:paraId="6D8C1C1F" w14:textId="3387A607" w:rsidR="003B17EB" w:rsidRPr="00814FF3" w:rsidRDefault="003B17EB" w:rsidP="003B17EB">
      <w:r w:rsidRPr="00814FF3">
        <w:t>“One More Step Along the World I Go” (VU 639)</w:t>
      </w:r>
    </w:p>
    <w:p w14:paraId="32237047" w14:textId="77777777" w:rsidR="003D55A3" w:rsidRDefault="003B17EB" w:rsidP="003D55A3">
      <w:pPr>
        <w:pStyle w:val="Heading2"/>
        <w:rPr>
          <w:lang w:eastAsia="en-CA"/>
        </w:rPr>
      </w:pPr>
      <w:r w:rsidRPr="0092729A">
        <w:rPr>
          <w:lang w:eastAsia="en-CA"/>
        </w:rPr>
        <w:t>Blessing and Sending Forth</w:t>
      </w:r>
    </w:p>
    <w:p w14:paraId="64D0A9B4" w14:textId="095EB675" w:rsidR="003B17EB" w:rsidRPr="00814FF3" w:rsidRDefault="003B17EB" w:rsidP="003B17EB">
      <w:r w:rsidRPr="00814FF3">
        <w:t>Look forward, look back, look outward, look within</w:t>
      </w:r>
      <w:r w:rsidR="002C5BA1">
        <w:t>,</w:t>
      </w:r>
      <w:r w:rsidRPr="00814FF3">
        <w:t xml:space="preserve"> and look around! Learn your histories: those of your family and those of your faith. A</w:t>
      </w:r>
      <w:r w:rsidR="002C5BA1">
        <w:t>s</w:t>
      </w:r>
      <w:r w:rsidRPr="00814FF3">
        <w:t xml:space="preserve"> you do, remember you are a beloved child of God, a precious sibling of Christ</w:t>
      </w:r>
      <w:r w:rsidR="002C5BA1">
        <w:t>,</w:t>
      </w:r>
      <w:r w:rsidRPr="00814FF3">
        <w:t xml:space="preserve"> and </w:t>
      </w:r>
      <w:r w:rsidR="002C5BA1">
        <w:t xml:space="preserve">a </w:t>
      </w:r>
      <w:r w:rsidRPr="00814FF3">
        <w:t xml:space="preserve">treasured companion to the Holy Spirit. Stay blessed and bless up. </w:t>
      </w:r>
    </w:p>
    <w:p w14:paraId="300B557F" w14:textId="5EB8290D" w:rsidR="00203111" w:rsidRPr="00C15D96" w:rsidRDefault="003B17EB" w:rsidP="002C5BA1">
      <w:pPr>
        <w:rPr>
          <w:rFonts w:asciiTheme="minorHAnsi" w:hAnsiTheme="minorHAnsi"/>
          <w:i/>
          <w:color w:val="000000"/>
        </w:rPr>
      </w:pPr>
      <w:r w:rsidRPr="00466211">
        <w:rPr>
          <w:rFonts w:asciiTheme="minorHAnsi" w:hAnsiTheme="minorHAnsi" w:cs="Arial"/>
          <w:i/>
          <w:lang w:eastAsia="en-CA"/>
        </w:rPr>
        <w:t>—</w:t>
      </w:r>
      <w:r>
        <w:rPr>
          <w:rFonts w:asciiTheme="minorHAnsi" w:hAnsiTheme="minorHAnsi"/>
          <w:i/>
          <w:color w:val="000000"/>
        </w:rPr>
        <w:t xml:space="preserve">The Rev. Debbie McMillan lives in Hamilton, </w:t>
      </w:r>
      <w:r w:rsidR="002C5BA1">
        <w:rPr>
          <w:rFonts w:asciiTheme="minorHAnsi" w:hAnsiTheme="minorHAnsi"/>
          <w:i/>
          <w:color w:val="000000"/>
        </w:rPr>
        <w:t>Ontario.</w:t>
      </w:r>
      <w:r>
        <w:rPr>
          <w:rFonts w:asciiTheme="minorHAnsi" w:hAnsiTheme="minorHAnsi"/>
          <w:i/>
          <w:color w:val="000000"/>
        </w:rPr>
        <w:t xml:space="preserve"> She currently serves</w:t>
      </w:r>
      <w:r w:rsidR="002C5BA1">
        <w:rPr>
          <w:rFonts w:asciiTheme="minorHAnsi" w:hAnsiTheme="minorHAnsi"/>
          <w:i/>
          <w:color w:val="000000"/>
        </w:rPr>
        <w:t xml:space="preserve"> </w:t>
      </w:r>
      <w:r>
        <w:rPr>
          <w:rFonts w:asciiTheme="minorHAnsi" w:hAnsiTheme="minorHAnsi"/>
          <w:i/>
          <w:color w:val="000000"/>
        </w:rPr>
        <w:t>the Cayuga Pastoral Charge.</w:t>
      </w:r>
    </w:p>
    <w:sectPr w:rsidR="00203111" w:rsidRPr="00C15D96" w:rsidSect="000A2A6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BD55" w14:textId="77777777" w:rsidR="00A176F7" w:rsidRDefault="00A176F7">
      <w:r>
        <w:separator/>
      </w:r>
    </w:p>
  </w:endnote>
  <w:endnote w:type="continuationSeparator" w:id="0">
    <w:p w14:paraId="406ACD56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11261"/>
      <w:docPartObj>
        <w:docPartGallery w:val="Page Numbers (Bottom of Page)"/>
        <w:docPartUnique/>
      </w:docPartObj>
    </w:sdtPr>
    <w:sdtEndPr/>
    <w:sdtContent>
      <w:p w14:paraId="2043F2FC" w14:textId="77777777" w:rsidR="005665A3" w:rsidRDefault="005879D1" w:rsidP="005665A3">
        <w:pPr>
          <w:pStyle w:val="Footer"/>
          <w:tabs>
            <w:tab w:val="clear" w:pos="4320"/>
            <w:tab w:val="clear" w:pos="8640"/>
          </w:tabs>
          <w:spacing w:after="60"/>
        </w:pPr>
        <w:r w:rsidRPr="00D2080D">
          <w:t>© 20</w:t>
        </w:r>
        <w:r w:rsidR="00582A51" w:rsidRPr="00D2080D">
          <w:t>21</w:t>
        </w:r>
        <w:r w:rsidRPr="00D2080D">
          <w:t xml:space="preserve"> The United Church of Canada/</w:t>
        </w:r>
        <w:proofErr w:type="spellStart"/>
        <w:r w:rsidRPr="00D2080D">
          <w:t>L’Église</w:t>
        </w:r>
        <w:proofErr w:type="spellEnd"/>
        <w:r w:rsidRPr="00D2080D">
          <w:t xml:space="preserve"> </w:t>
        </w:r>
        <w:proofErr w:type="spellStart"/>
        <w:r w:rsidRPr="00D2080D">
          <w:t>Unie</w:t>
        </w:r>
        <w:proofErr w:type="spellEnd"/>
        <w:r w:rsidRPr="00D2080D">
          <w:t xml:space="preserve"> du Canada. Licensed under Creative Commons Attribution Non-commercial Share Alike Licence. To view a copy of this licence, visit </w:t>
        </w:r>
        <w:hyperlink r:id="rId1" w:history="1">
          <w:r w:rsidRPr="00D2080D">
            <w:t>http://creativecommons.org/licenses/by-nc-sa/2.5/ca</w:t>
          </w:r>
        </w:hyperlink>
        <w:r w:rsidRPr="00D2080D">
          <w:t>. Any copy must include this notice.</w:t>
        </w:r>
      </w:p>
      <w:p w14:paraId="692C50D9" w14:textId="5527FEC2" w:rsidR="001A75B8" w:rsidRPr="00D2080D" w:rsidRDefault="005665A3" w:rsidP="005665A3">
        <w:pPr>
          <w:pStyle w:val="Footer"/>
          <w:tabs>
            <w:tab w:val="left" w:pos="9270"/>
          </w:tabs>
        </w:pPr>
        <w:r w:rsidRPr="009C11DD">
          <w:t xml:space="preserve">All biblical quotations, unless otherwise noted, are from the </w:t>
        </w:r>
        <w:r w:rsidRPr="009C11DD">
          <w:rPr>
            <w:i/>
            <w:iCs/>
          </w:rPr>
          <w:t>New Revised Standard Version Bible</w:t>
        </w:r>
        <w:r w:rsidRPr="009C11DD">
          <w:t>, copyright © 1989 National Council of the Churches of Christ in the United States of America. Used by permission. All rights reserved</w:t>
        </w:r>
        <w: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napToGrid/>
        <w:color w:val="auto"/>
        <w:sz w:val="18"/>
        <w:szCs w:val="18"/>
      </w:rPr>
      <w:id w:val="1785149633"/>
      <w:docPartObj>
        <w:docPartGallery w:val="Page Numbers (Bottom of Page)"/>
        <w:docPartUnique/>
      </w:docPartObj>
    </w:sdtPr>
    <w:sdtEndPr>
      <w:rPr>
        <w:noProof/>
        <w:snapToGrid w:val="0"/>
        <w:color w:val="000000"/>
      </w:rPr>
    </w:sdtEndPr>
    <w:sdtContent>
      <w:p w14:paraId="5C676E74" w14:textId="77777777" w:rsidR="008E1BD0" w:rsidRDefault="000A2A62" w:rsidP="008E1BD0">
        <w:pPr>
          <w:pStyle w:val="Footer"/>
          <w:tabs>
            <w:tab w:val="clear" w:pos="4320"/>
            <w:tab w:val="clear" w:pos="8640"/>
            <w:tab w:val="right" w:pos="9000"/>
          </w:tabs>
          <w:spacing w:after="6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1F0D4C">
          <w:rPr>
            <w:rFonts w:ascii="Trebuchet MS" w:hAnsi="Trebuchet MS"/>
            <w:snapToGrid/>
            <w:color w:val="auto"/>
            <w:sz w:val="18"/>
            <w:szCs w:val="18"/>
          </w:rPr>
          <w:t>21</w:t>
        </w:r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</w:t>
        </w:r>
        <w:proofErr w:type="spellStart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L’Église</w:t>
        </w:r>
        <w:proofErr w:type="spellEnd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 xml:space="preserve"> </w:t>
        </w:r>
        <w:proofErr w:type="spellStart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Unie</w:t>
        </w:r>
        <w:proofErr w:type="spellEnd"/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 xml:space="preserve"> du Canada. Licensed under Creative Commons Attribution Non-commercial Share Alike Licence. To view a copy of this licence, visit </w:t>
        </w:r>
        <w:hyperlink r:id="rId1" w:history="1">
          <w:r w:rsidRPr="00A85F20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A85F20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  <w:p w14:paraId="06F09A4C" w14:textId="7CD01095" w:rsidR="008C2445" w:rsidRPr="008E1BD0" w:rsidRDefault="008E1BD0" w:rsidP="008E1BD0">
        <w:pPr>
          <w:pStyle w:val="Footer"/>
          <w:tabs>
            <w:tab w:val="left" w:pos="9270"/>
          </w:tabs>
        </w:pPr>
        <w:r w:rsidRPr="009C11DD">
          <w:t xml:space="preserve">All biblical quotations, unless otherwise noted, are from the </w:t>
        </w:r>
        <w:r w:rsidRPr="009C11DD">
          <w:rPr>
            <w:i/>
            <w:iCs/>
          </w:rPr>
          <w:t>New Revised Standard Version Bible</w:t>
        </w:r>
        <w:r w:rsidRPr="009C11DD">
          <w:t>, copyright © 1989 National Council of the Churches of Christ in the United States of America. Used by permission. All rights reserved</w:t>
        </w:r>
        <w: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AE84" w14:textId="77777777" w:rsidR="00A176F7" w:rsidRDefault="00A176F7">
      <w:r>
        <w:separator/>
      </w:r>
    </w:p>
  </w:footnote>
  <w:footnote w:type="continuationSeparator" w:id="0">
    <w:p w14:paraId="5CB760B2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BC80" w14:textId="5C58488D" w:rsidR="00885175" w:rsidRPr="00582A51" w:rsidRDefault="00582A51" w:rsidP="001F0D4C">
    <w:pPr>
      <w:pStyle w:val="Header"/>
      <w:tabs>
        <w:tab w:val="clear" w:pos="4320"/>
        <w:tab w:val="clear" w:pos="8640"/>
        <w:tab w:val="right" w:pos="9360"/>
      </w:tabs>
    </w:pPr>
    <w:r w:rsidRPr="00582A51">
      <w:t>Ancestors and Ancestry: A Service for Black History Month</w:t>
    </w:r>
    <w:r w:rsidR="00885175" w:rsidRPr="00582A51">
      <w:tab/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825DE3" w:rsidRPr="00582A51">
      <w:rPr>
        <w:rStyle w:val="PageNumber"/>
        <w:rFonts w:ascii="Trebuchet MS" w:hAnsi="Trebuchet MS"/>
        <w:bCs/>
        <w:iCs/>
        <w:noProof/>
        <w:sz w:val="18"/>
        <w:szCs w:val="18"/>
      </w:rPr>
      <w:t>4</w:t>
    </w:r>
    <w:r w:rsidR="00885175" w:rsidRPr="00582A51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EAB0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FE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321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21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5E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23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384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5E3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F57F7"/>
    <w:multiLevelType w:val="hybridMultilevel"/>
    <w:tmpl w:val="1236F300"/>
    <w:lvl w:ilvl="0" w:tplc="F92A7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3EAC"/>
    <w:multiLevelType w:val="hybridMultilevel"/>
    <w:tmpl w:val="9C307770"/>
    <w:lvl w:ilvl="0" w:tplc="E3002FF2">
      <w:numFmt w:val="bullet"/>
      <w:lvlText w:val="-"/>
      <w:lvlJc w:val="left"/>
      <w:pPr>
        <w:ind w:left="540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37C2"/>
    <w:multiLevelType w:val="hybridMultilevel"/>
    <w:tmpl w:val="11BE086E"/>
    <w:lvl w:ilvl="0" w:tplc="621E8A1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8"/>
  </w:num>
  <w:num w:numId="5">
    <w:abstractNumId w:val="2"/>
  </w:num>
  <w:num w:numId="6">
    <w:abstractNumId w:val="32"/>
  </w:num>
  <w:num w:numId="7">
    <w:abstractNumId w:val="19"/>
  </w:num>
  <w:num w:numId="8">
    <w:abstractNumId w:val="33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24"/>
  </w:num>
  <w:num w:numId="14">
    <w:abstractNumId w:val="13"/>
  </w:num>
  <w:num w:numId="15">
    <w:abstractNumId w:val="27"/>
  </w:num>
  <w:num w:numId="16">
    <w:abstractNumId w:val="21"/>
  </w:num>
  <w:num w:numId="17">
    <w:abstractNumId w:val="22"/>
  </w:num>
  <w:num w:numId="18">
    <w:abstractNumId w:val="30"/>
  </w:num>
  <w:num w:numId="19">
    <w:abstractNumId w:val="18"/>
  </w:num>
  <w:num w:numId="20">
    <w:abstractNumId w:val="20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1"/>
  </w:num>
  <w:num w:numId="32">
    <w:abstractNumId w:val="0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2FF6"/>
    <w:rsid w:val="0000336B"/>
    <w:rsid w:val="00015F20"/>
    <w:rsid w:val="00021C97"/>
    <w:rsid w:val="000275E6"/>
    <w:rsid w:val="00030B57"/>
    <w:rsid w:val="00031277"/>
    <w:rsid w:val="0004478A"/>
    <w:rsid w:val="00056436"/>
    <w:rsid w:val="00072A82"/>
    <w:rsid w:val="00094727"/>
    <w:rsid w:val="00094C80"/>
    <w:rsid w:val="000966AD"/>
    <w:rsid w:val="000A2A62"/>
    <w:rsid w:val="000C6B99"/>
    <w:rsid w:val="000C7217"/>
    <w:rsid w:val="000D40FA"/>
    <w:rsid w:val="000D583D"/>
    <w:rsid w:val="000F412D"/>
    <w:rsid w:val="00117A91"/>
    <w:rsid w:val="001240FC"/>
    <w:rsid w:val="00125BF8"/>
    <w:rsid w:val="00134D61"/>
    <w:rsid w:val="0013768C"/>
    <w:rsid w:val="00141DA6"/>
    <w:rsid w:val="00156BCF"/>
    <w:rsid w:val="0018496E"/>
    <w:rsid w:val="001A75B8"/>
    <w:rsid w:val="001C0B6B"/>
    <w:rsid w:val="001C1E04"/>
    <w:rsid w:val="001C3727"/>
    <w:rsid w:val="001E2162"/>
    <w:rsid w:val="001F0D4C"/>
    <w:rsid w:val="002007C8"/>
    <w:rsid w:val="00203111"/>
    <w:rsid w:val="0020760F"/>
    <w:rsid w:val="00221BEF"/>
    <w:rsid w:val="00223B07"/>
    <w:rsid w:val="002368DF"/>
    <w:rsid w:val="002563AB"/>
    <w:rsid w:val="0026186B"/>
    <w:rsid w:val="0027126C"/>
    <w:rsid w:val="0028309D"/>
    <w:rsid w:val="0028569E"/>
    <w:rsid w:val="00292379"/>
    <w:rsid w:val="002A52E2"/>
    <w:rsid w:val="002C33C9"/>
    <w:rsid w:val="002C5BA1"/>
    <w:rsid w:val="002D54EE"/>
    <w:rsid w:val="002F7C9A"/>
    <w:rsid w:val="0032676D"/>
    <w:rsid w:val="0033027E"/>
    <w:rsid w:val="00334235"/>
    <w:rsid w:val="0034065A"/>
    <w:rsid w:val="00341A3D"/>
    <w:rsid w:val="00345DD9"/>
    <w:rsid w:val="00361ED9"/>
    <w:rsid w:val="00372B77"/>
    <w:rsid w:val="00381877"/>
    <w:rsid w:val="003956DD"/>
    <w:rsid w:val="003A4396"/>
    <w:rsid w:val="003B17EB"/>
    <w:rsid w:val="003B26E3"/>
    <w:rsid w:val="003B5EF2"/>
    <w:rsid w:val="003D55A3"/>
    <w:rsid w:val="003E59D0"/>
    <w:rsid w:val="003E5A20"/>
    <w:rsid w:val="003F0EAF"/>
    <w:rsid w:val="003F4D2D"/>
    <w:rsid w:val="00401EF3"/>
    <w:rsid w:val="0040402C"/>
    <w:rsid w:val="00411E99"/>
    <w:rsid w:val="00417E68"/>
    <w:rsid w:val="00424D99"/>
    <w:rsid w:val="00460735"/>
    <w:rsid w:val="00465376"/>
    <w:rsid w:val="00490F38"/>
    <w:rsid w:val="004C7256"/>
    <w:rsid w:val="004E31A6"/>
    <w:rsid w:val="00531A2C"/>
    <w:rsid w:val="005602F8"/>
    <w:rsid w:val="005665A3"/>
    <w:rsid w:val="00572A31"/>
    <w:rsid w:val="00580142"/>
    <w:rsid w:val="00581276"/>
    <w:rsid w:val="00582A51"/>
    <w:rsid w:val="00586EE0"/>
    <w:rsid w:val="005879D1"/>
    <w:rsid w:val="00593361"/>
    <w:rsid w:val="00594209"/>
    <w:rsid w:val="00595E89"/>
    <w:rsid w:val="005A2B91"/>
    <w:rsid w:val="005A435A"/>
    <w:rsid w:val="005F54CA"/>
    <w:rsid w:val="00605E68"/>
    <w:rsid w:val="00622D88"/>
    <w:rsid w:val="00630FD2"/>
    <w:rsid w:val="00644129"/>
    <w:rsid w:val="00663C49"/>
    <w:rsid w:val="00670CF0"/>
    <w:rsid w:val="006807B5"/>
    <w:rsid w:val="0068120E"/>
    <w:rsid w:val="00695052"/>
    <w:rsid w:val="006B5317"/>
    <w:rsid w:val="006B55F8"/>
    <w:rsid w:val="006C729A"/>
    <w:rsid w:val="006C75A4"/>
    <w:rsid w:val="006D3194"/>
    <w:rsid w:val="006E7538"/>
    <w:rsid w:val="006F4ACD"/>
    <w:rsid w:val="007077FB"/>
    <w:rsid w:val="0073103E"/>
    <w:rsid w:val="00742F59"/>
    <w:rsid w:val="0075622E"/>
    <w:rsid w:val="007654C2"/>
    <w:rsid w:val="007673BC"/>
    <w:rsid w:val="0077395C"/>
    <w:rsid w:val="00776BE7"/>
    <w:rsid w:val="00787B3E"/>
    <w:rsid w:val="00795282"/>
    <w:rsid w:val="007B353C"/>
    <w:rsid w:val="007D37CF"/>
    <w:rsid w:val="007E3FDE"/>
    <w:rsid w:val="007E4AB1"/>
    <w:rsid w:val="00803D97"/>
    <w:rsid w:val="00814FF3"/>
    <w:rsid w:val="00825DE3"/>
    <w:rsid w:val="0082673B"/>
    <w:rsid w:val="00846DBA"/>
    <w:rsid w:val="008564CE"/>
    <w:rsid w:val="00856B7B"/>
    <w:rsid w:val="00871BE1"/>
    <w:rsid w:val="00876451"/>
    <w:rsid w:val="00877907"/>
    <w:rsid w:val="00885175"/>
    <w:rsid w:val="008A718B"/>
    <w:rsid w:val="008C2445"/>
    <w:rsid w:val="008E1BD0"/>
    <w:rsid w:val="008E6549"/>
    <w:rsid w:val="008F05F6"/>
    <w:rsid w:val="00903117"/>
    <w:rsid w:val="00904269"/>
    <w:rsid w:val="00905D11"/>
    <w:rsid w:val="009354BE"/>
    <w:rsid w:val="009357EC"/>
    <w:rsid w:val="00936782"/>
    <w:rsid w:val="00945943"/>
    <w:rsid w:val="00946536"/>
    <w:rsid w:val="009843B1"/>
    <w:rsid w:val="0098743E"/>
    <w:rsid w:val="009A5E59"/>
    <w:rsid w:val="009B017A"/>
    <w:rsid w:val="009B26EA"/>
    <w:rsid w:val="009B2B8D"/>
    <w:rsid w:val="009B367A"/>
    <w:rsid w:val="009B4AEF"/>
    <w:rsid w:val="009B6E11"/>
    <w:rsid w:val="009C11DD"/>
    <w:rsid w:val="009C2E34"/>
    <w:rsid w:val="009D4784"/>
    <w:rsid w:val="009F1AF8"/>
    <w:rsid w:val="009F3EB8"/>
    <w:rsid w:val="00A06910"/>
    <w:rsid w:val="00A11C1D"/>
    <w:rsid w:val="00A13D6A"/>
    <w:rsid w:val="00A176F7"/>
    <w:rsid w:val="00A23960"/>
    <w:rsid w:val="00A30DE0"/>
    <w:rsid w:val="00A31EE8"/>
    <w:rsid w:val="00A32B7F"/>
    <w:rsid w:val="00A35566"/>
    <w:rsid w:val="00A73971"/>
    <w:rsid w:val="00A77BAF"/>
    <w:rsid w:val="00A83D2E"/>
    <w:rsid w:val="00A85F20"/>
    <w:rsid w:val="00A9221D"/>
    <w:rsid w:val="00A94695"/>
    <w:rsid w:val="00AB0E2E"/>
    <w:rsid w:val="00AB743F"/>
    <w:rsid w:val="00AD3133"/>
    <w:rsid w:val="00AD600A"/>
    <w:rsid w:val="00AE4F6D"/>
    <w:rsid w:val="00AF4EB1"/>
    <w:rsid w:val="00B31A6B"/>
    <w:rsid w:val="00B3529E"/>
    <w:rsid w:val="00B42DEE"/>
    <w:rsid w:val="00B501E7"/>
    <w:rsid w:val="00B76F01"/>
    <w:rsid w:val="00B80686"/>
    <w:rsid w:val="00B9607A"/>
    <w:rsid w:val="00BA2861"/>
    <w:rsid w:val="00BC6766"/>
    <w:rsid w:val="00BE4159"/>
    <w:rsid w:val="00BE7165"/>
    <w:rsid w:val="00C15D96"/>
    <w:rsid w:val="00C62317"/>
    <w:rsid w:val="00C715F9"/>
    <w:rsid w:val="00C86372"/>
    <w:rsid w:val="00C9170E"/>
    <w:rsid w:val="00C91A49"/>
    <w:rsid w:val="00CA473E"/>
    <w:rsid w:val="00CD6678"/>
    <w:rsid w:val="00CF23DE"/>
    <w:rsid w:val="00CF3D06"/>
    <w:rsid w:val="00D10AC6"/>
    <w:rsid w:val="00D2080D"/>
    <w:rsid w:val="00D345C2"/>
    <w:rsid w:val="00D71B54"/>
    <w:rsid w:val="00D8301E"/>
    <w:rsid w:val="00D95111"/>
    <w:rsid w:val="00D97EAB"/>
    <w:rsid w:val="00DB28CC"/>
    <w:rsid w:val="00DB2AE4"/>
    <w:rsid w:val="00DB4A2E"/>
    <w:rsid w:val="00DB7418"/>
    <w:rsid w:val="00DD5C88"/>
    <w:rsid w:val="00DF6EFA"/>
    <w:rsid w:val="00E00DDF"/>
    <w:rsid w:val="00E05A75"/>
    <w:rsid w:val="00E232A5"/>
    <w:rsid w:val="00E25499"/>
    <w:rsid w:val="00E32112"/>
    <w:rsid w:val="00E43C1E"/>
    <w:rsid w:val="00E809A1"/>
    <w:rsid w:val="00E85E23"/>
    <w:rsid w:val="00EA1729"/>
    <w:rsid w:val="00EB2D7B"/>
    <w:rsid w:val="00EB3884"/>
    <w:rsid w:val="00EC588F"/>
    <w:rsid w:val="00EE397B"/>
    <w:rsid w:val="00F01809"/>
    <w:rsid w:val="00F0720C"/>
    <w:rsid w:val="00F17E3A"/>
    <w:rsid w:val="00F22375"/>
    <w:rsid w:val="00F324F1"/>
    <w:rsid w:val="00F44638"/>
    <w:rsid w:val="00F569D5"/>
    <w:rsid w:val="00F64031"/>
    <w:rsid w:val="00F667DC"/>
    <w:rsid w:val="00F67A45"/>
    <w:rsid w:val="00F724C8"/>
    <w:rsid w:val="00F92813"/>
    <w:rsid w:val="00F934A8"/>
    <w:rsid w:val="00F9477B"/>
    <w:rsid w:val="00FB62AD"/>
    <w:rsid w:val="00FE1492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A862EB0"/>
  <w15:docId w15:val="{EB7191BF-5A35-4257-9EA7-AA0A477A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05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2317"/>
    <w:pPr>
      <w:keepNext/>
      <w:spacing w:before="240" w:after="60"/>
      <w:outlineLvl w:val="1"/>
    </w:pPr>
    <w:rPr>
      <w:rFonts w:ascii="Trebuchet MS" w:hAnsi="Trebuchet MS"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qFormat/>
    <w:rsid w:val="00586EE0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rsid w:val="00D2080D"/>
    <w:pPr>
      <w:pBdr>
        <w:top w:val="single" w:sz="4" w:space="4" w:color="auto"/>
      </w:pBdr>
      <w:tabs>
        <w:tab w:val="center" w:pos="4320"/>
        <w:tab w:val="right" w:pos="8640"/>
      </w:tabs>
      <w:spacing w:after="0"/>
    </w:pPr>
    <w:rPr>
      <w:snapToGrid w:val="0"/>
      <w:color w:val="000000"/>
      <w:sz w:val="20"/>
      <w:szCs w:val="20"/>
    </w:rPr>
  </w:style>
  <w:style w:type="character" w:styleId="Hyperlink">
    <w:name w:val="Hyperlink"/>
    <w:uiPriority w:val="99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1F0D4C"/>
    <w:pPr>
      <w:pBdr>
        <w:bottom w:val="single" w:sz="4" w:space="4" w:color="auto"/>
      </w:pBdr>
      <w:tabs>
        <w:tab w:val="center" w:pos="4320"/>
        <w:tab w:val="right" w:pos="8640"/>
      </w:tabs>
      <w:spacing w:after="0"/>
    </w:pPr>
    <w:rPr>
      <w:sz w:val="20"/>
    </w:rPr>
  </w:style>
  <w:style w:type="character" w:customStyle="1" w:styleId="Heading3Char">
    <w:name w:val="Heading 3 Char"/>
    <w:link w:val="Heading3"/>
    <w:rsid w:val="00586EE0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uiPriority w:val="99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2080D"/>
    <w:rPr>
      <w:rFonts w:ascii="Calibri" w:hAnsi="Calibri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67A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7A45"/>
    <w:rPr>
      <w:rFonts w:ascii="Verdana" w:hAnsi="Verdana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2317"/>
    <w:rPr>
      <w:rFonts w:ascii="Trebuchet MS" w:hAnsi="Trebuchet MS" w:cs="Arial"/>
      <w:b/>
      <w:bCs/>
      <w:sz w:val="24"/>
      <w:szCs w:val="28"/>
      <w:u w:color="808080"/>
      <w:lang w:eastAsia="en-US"/>
    </w:rPr>
  </w:style>
  <w:style w:type="paragraph" w:customStyle="1" w:styleId="Bodycopyindent">
    <w:name w:val="Body copy indent"/>
    <w:rsid w:val="00F67A45"/>
    <w:rPr>
      <w:rFonts w:ascii="Arial" w:hAnsi="Arial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A45"/>
    <w:pPr>
      <w:spacing w:after="0"/>
    </w:pPr>
    <w:rPr>
      <w:rFonts w:ascii="Times New Roman" w:hAnsi="Times New Roman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A45"/>
    <w:rPr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67A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7A4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BC6766"/>
    <w:rPr>
      <w:rFonts w:ascii="Arial" w:hAnsi="Arial" w:cs="Arial"/>
      <w:sz w:val="18"/>
      <w:szCs w:val="24"/>
      <w:lang w:eastAsia="en-US"/>
    </w:rPr>
  </w:style>
  <w:style w:type="paragraph" w:customStyle="1" w:styleId="Sub1">
    <w:name w:val="Sub 1"/>
    <w:rsid w:val="00581276"/>
    <w:rPr>
      <w:rFonts w:ascii="Arial" w:hAnsi="Arial"/>
      <w:b/>
      <w:noProof/>
      <w:lang w:eastAsia="ko-KR"/>
    </w:rPr>
  </w:style>
  <w:style w:type="paragraph" w:styleId="NoSpacing">
    <w:name w:val="No Spacing"/>
    <w:uiPriority w:val="1"/>
    <w:qFormat/>
    <w:rsid w:val="00581276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 w:eastAsia="ko-KR"/>
    </w:rPr>
  </w:style>
  <w:style w:type="character" w:styleId="FollowedHyperlink">
    <w:name w:val="FollowedHyperlink"/>
    <w:basedOn w:val="DefaultParagraphFont"/>
    <w:semiHidden/>
    <w:unhideWhenUsed/>
    <w:rsid w:val="0087790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D11"/>
    <w:pPr>
      <w:spacing w:after="240"/>
    </w:pPr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05D11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D6EB-9C7E-4CB0-B496-491F48B5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06A91-F865-4036-80FC-770EBE2DF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A72CF-F4E1-4BD8-91A6-905B5952B222}">
  <ds:schemaRefs>
    <ds:schemaRef ds:uri="http://purl.org/dc/dcmitype/"/>
    <ds:schemaRef ds:uri="http://schemas.openxmlformats.org/package/2006/metadata/core-properties"/>
    <ds:schemaRef ds:uri="536dd800-218d-4c11-b62b-9d4145123a74"/>
    <ds:schemaRef ds:uri="http://schemas.microsoft.com/office/2006/documentManagement/types"/>
    <ds:schemaRef ds:uri="8148b2e9-164b-4ec2-9776-317de4911b72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812F4A-6C79-4627-9247-7F635273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1498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Black History Month: Ancestors and Ancestry</vt:lpstr>
    </vt:vector>
  </TitlesOfParts>
  <Company>The United Church of Canada</Company>
  <LinksUpToDate>false</LinksUpToDate>
  <CharactersWithSpaces>8272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Black History Month: Ancestors and Ancestry</dc:title>
  <dc:subject>A worship service honouring the histories of our families and our faith by the Rev. Debbie McMillan.</dc:subject>
  <dc:creator>The United Church of Canada</dc:creator>
  <cp:keywords>slave, litany, liturgy, bhm, anti-racism, antiracism</cp:keywords>
  <dc:description/>
  <cp:lastModifiedBy>Kutchukian, Claudia</cp:lastModifiedBy>
  <cp:revision>40</cp:revision>
  <cp:lastPrinted>2005-06-08T14:05:00Z</cp:lastPrinted>
  <dcterms:created xsi:type="dcterms:W3CDTF">2021-01-11T16:12:00Z</dcterms:created>
  <dcterms:modified xsi:type="dcterms:W3CDTF">2021-01-12T16:45:00Z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