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A3D3" w14:textId="5A06BB0F" w:rsidR="00BB2388" w:rsidRDefault="00B04013">
      <w:r>
        <w:t>PAR Communications</w:t>
      </w:r>
    </w:p>
    <w:p w14:paraId="2E2BB1EB" w14:textId="5AEF3066" w:rsidR="14CAA250" w:rsidRDefault="14CAA250" w:rsidP="65A8AFE8">
      <w:pPr>
        <w:rPr>
          <w:b/>
          <w:bCs/>
        </w:rPr>
      </w:pPr>
      <w:r w:rsidRPr="65A8AFE8">
        <w:rPr>
          <w:b/>
          <w:bCs/>
        </w:rPr>
        <w:t>How your compassion creates ongoing impact</w:t>
      </w:r>
    </w:p>
    <w:p w14:paraId="61BCC2ED" w14:textId="42043112" w:rsidR="00B04013" w:rsidRDefault="00B04013" w:rsidP="00B04013">
      <w:r>
        <w:t xml:space="preserve">Dear </w:t>
      </w:r>
      <w:r w:rsidR="00224454">
        <w:t>&lt;name&gt;</w:t>
      </w:r>
      <w:r>
        <w:t>,</w:t>
      </w:r>
    </w:p>
    <w:p w14:paraId="1ECBBFBD" w14:textId="5EFA21EF" w:rsidR="00C16F52" w:rsidRDefault="00C16F52" w:rsidP="00B04013">
      <w:r>
        <w:t xml:space="preserve">Have you heard of pre-authorized remittance? You might know it better as “PAR.” This method of giving allows you to set up a monthly contribution that will continue to </w:t>
      </w:r>
      <w:r w:rsidR="001C6EB1">
        <w:t xml:space="preserve">fund amazing work </w:t>
      </w:r>
      <w:r>
        <w:t>all year</w:t>
      </w:r>
      <w:r w:rsidR="514F3456">
        <w:t xml:space="preserve"> long</w:t>
      </w:r>
      <w:r>
        <w:t>.</w:t>
      </w:r>
    </w:p>
    <w:p w14:paraId="27331FA9" w14:textId="0A3B4EEF" w:rsidR="585EF0F7" w:rsidRDefault="585EF0F7" w:rsidP="65A8AFE8">
      <w:r>
        <w:t>Jesus spoke a lot about the relationship his followers should have with money and resources. They are important tools in our life of faith and justice for all</w:t>
      </w:r>
      <w:r w:rsidR="00EF0ACA">
        <w:t>,</w:t>
      </w:r>
      <w:r w:rsidR="7E45BC63">
        <w:t xml:space="preserve"> and s</w:t>
      </w:r>
      <w:r>
        <w:t>haring them whenever possible is critical.</w:t>
      </w:r>
      <w:r w:rsidR="3B68CD13">
        <w:t xml:space="preserve"> </w:t>
      </w:r>
      <w:r>
        <w:t xml:space="preserve">PAR is a way that your monthly gift to your community of faith, and to our larger work through </w:t>
      </w:r>
      <w:hyperlink r:id="rId10">
        <w:r w:rsidRPr="65A8AFE8">
          <w:rPr>
            <w:rStyle w:val="Hyperlink"/>
          </w:rPr>
          <w:t>Mission and Service</w:t>
        </w:r>
      </w:hyperlink>
      <w:r>
        <w:t xml:space="preserve">, can be automatically withdrawn from your bank account to </w:t>
      </w:r>
      <w:r w:rsidR="7334654D">
        <w:t>fund the ongoing work</w:t>
      </w:r>
      <w:r>
        <w:t>.</w:t>
      </w:r>
    </w:p>
    <w:p w14:paraId="536ADBE3" w14:textId="067AABC6" w:rsidR="006B10BC" w:rsidRDefault="006B10BC">
      <w:r>
        <w:t xml:space="preserve">Mission and Service plays a crucial role in supporting partner initiatives that are close to our hearts. By becoming </w:t>
      </w:r>
      <w:r w:rsidR="00C16F52">
        <w:t>part of the PAR program</w:t>
      </w:r>
      <w:r>
        <w:t>, you can help sustain and expand our efforts to make a positive difference in the lives of those in need.</w:t>
      </w:r>
      <w:r w:rsidR="6431F295">
        <w:t xml:space="preserve"> From local food banks, community and youth programs, and hospice care</w:t>
      </w:r>
      <w:r w:rsidR="18A21CDF">
        <w:t>,</w:t>
      </w:r>
      <w:r w:rsidR="6431F295">
        <w:t xml:space="preserve"> to global access to clean water, skills training, and sustainable agriculture efforts, Mission and Service </w:t>
      </w:r>
      <w:r w:rsidR="11287AA3">
        <w:t xml:space="preserve">amplifies the voices and reach of partners doing incredible, life-changing work. </w:t>
      </w:r>
    </w:p>
    <w:p w14:paraId="795AFA2E" w14:textId="49AD2934" w:rsidR="00B04013" w:rsidRDefault="00B04013" w:rsidP="65A8AFE8">
      <w:pPr>
        <w:rPr>
          <w:strike/>
        </w:rPr>
      </w:pPr>
      <w:r>
        <w:t xml:space="preserve">Here are a few reasons why joining our </w:t>
      </w:r>
      <w:r w:rsidR="00C16F52">
        <w:t>PAR</w:t>
      </w:r>
      <w:r>
        <w:t xml:space="preserve"> </w:t>
      </w:r>
      <w:r w:rsidR="00C16F52">
        <w:t>giving</w:t>
      </w:r>
      <w:r>
        <w:t xml:space="preserve"> program is so important:</w:t>
      </w:r>
    </w:p>
    <w:p w14:paraId="5B5C621F" w14:textId="3588B1F0" w:rsidR="00B04013" w:rsidRDefault="00B04013" w:rsidP="00EF0ACA">
      <w:pPr>
        <w:ind w:left="360"/>
      </w:pPr>
      <w:r w:rsidRPr="65A8AFE8">
        <w:rPr>
          <w:b/>
          <w:bCs/>
        </w:rPr>
        <w:t>Consistent Support:</w:t>
      </w:r>
      <w:r>
        <w:t xml:space="preserve"> Your monthly </w:t>
      </w:r>
      <w:r w:rsidR="00C16F52">
        <w:t>gifts</w:t>
      </w:r>
      <w:r>
        <w:t xml:space="preserve"> provide a steady and reliable source of funding</w:t>
      </w:r>
      <w:r w:rsidR="00F3368C">
        <w:t>.</w:t>
      </w:r>
    </w:p>
    <w:p w14:paraId="167F33C0" w14:textId="581F1BB4" w:rsidR="00B04013" w:rsidRDefault="00B04013" w:rsidP="00EF0ACA">
      <w:pPr>
        <w:ind w:left="360"/>
      </w:pPr>
      <w:r w:rsidRPr="006B10BC">
        <w:rPr>
          <w:b/>
          <w:bCs/>
        </w:rPr>
        <w:t>Expanded Reach:</w:t>
      </w:r>
      <w:r>
        <w:t xml:space="preserve"> With your support, we can reach more individuals and communities</w:t>
      </w:r>
      <w:r w:rsidR="00F3368C">
        <w:t>.</w:t>
      </w:r>
    </w:p>
    <w:p w14:paraId="4282A426" w14:textId="4C98BB2D" w:rsidR="00B04013" w:rsidRDefault="00B04013" w:rsidP="00EF0ACA">
      <w:pPr>
        <w:ind w:left="360"/>
      </w:pPr>
      <w:r w:rsidRPr="65A8AFE8">
        <w:rPr>
          <w:b/>
          <w:bCs/>
        </w:rPr>
        <w:t>Flexibility:</w:t>
      </w:r>
      <w:r>
        <w:t xml:space="preserve"> </w:t>
      </w:r>
      <w:r w:rsidR="4734C5F5">
        <w:t>PAR giving offers you the flexibility to contribute to the ministry of your local congregation and Mission and Service in a way that fits your budget and schedule.</w:t>
      </w:r>
    </w:p>
    <w:p w14:paraId="3816DB08" w14:textId="42C6480A" w:rsidR="00B04013" w:rsidRDefault="00B04013" w:rsidP="00EF0ACA">
      <w:pPr>
        <w:ind w:left="360"/>
      </w:pPr>
      <w:r w:rsidRPr="65A8AFE8">
        <w:rPr>
          <w:b/>
          <w:bCs/>
        </w:rPr>
        <w:t>Community:</w:t>
      </w:r>
      <w:r>
        <w:t xml:space="preserve"> </w:t>
      </w:r>
      <w:r w:rsidR="0038647A">
        <w:t>Y</w:t>
      </w:r>
      <w:r>
        <w:t xml:space="preserve">ou'll join a community of like-minded individuals who are passionate about making a difference. </w:t>
      </w:r>
    </w:p>
    <w:p w14:paraId="76EBFEC4" w14:textId="6A79949B" w:rsidR="46B093D3" w:rsidRDefault="003B32D6" w:rsidP="65A8AFE8">
      <w:pPr>
        <w:jc w:val="center"/>
      </w:pPr>
      <w:r>
        <w:t xml:space="preserve">Learn more on the </w:t>
      </w:r>
      <w:hyperlink r:id="rId11" w:history="1">
        <w:r w:rsidRPr="000D10AD">
          <w:rPr>
            <w:rStyle w:val="Hyperlink"/>
          </w:rPr>
          <w:t>PAR webpage</w:t>
        </w:r>
      </w:hyperlink>
      <w:r>
        <w:t>.</w:t>
      </w:r>
    </w:p>
    <w:p w14:paraId="0CE355BE" w14:textId="432EC4D6" w:rsidR="00B04013" w:rsidRDefault="4E2305B1" w:rsidP="00B04013">
      <w:r>
        <w:t>We invite you to r</w:t>
      </w:r>
      <w:r w:rsidR="2603066C">
        <w:t xml:space="preserve">each out to your treasurer to get started, </w:t>
      </w:r>
      <w:r w:rsidR="2B7C6FFC">
        <w:t>and if you are already on PAR, to</w:t>
      </w:r>
      <w:r w:rsidR="2603066C">
        <w:t xml:space="preserve"> discuss increasing your contributions.</w:t>
      </w:r>
      <w:r w:rsidR="608191CE">
        <w:t xml:space="preserve"> </w:t>
      </w:r>
    </w:p>
    <w:p w14:paraId="085D20AF" w14:textId="29B5B040" w:rsidR="00B04013" w:rsidRDefault="00B04013" w:rsidP="00B04013">
      <w:r>
        <w:t>Thank you</w:t>
      </w:r>
      <w:r w:rsidR="69C862BD">
        <w:t>.</w:t>
      </w:r>
      <w:r>
        <w:t xml:space="preserve"> Your generosity </w:t>
      </w:r>
      <w:r w:rsidR="00301751">
        <w:t>helps to transform lives, both in Canada and around the world.</w:t>
      </w:r>
    </w:p>
    <w:p w14:paraId="2F5D754C" w14:textId="412810D2" w:rsidR="3721AA49" w:rsidRDefault="006B10BC" w:rsidP="3721AA49">
      <w:r>
        <w:t>Blessings,</w:t>
      </w:r>
    </w:p>
    <w:p w14:paraId="3ACFDB55" w14:textId="77777777" w:rsidR="000D10AD" w:rsidRDefault="000D10AD" w:rsidP="3721AA49"/>
    <w:sectPr w:rsidR="000D10A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11AA" w14:textId="77777777" w:rsidR="008F31CE" w:rsidRDefault="008F31CE" w:rsidP="008F31CE">
      <w:pPr>
        <w:spacing w:after="0"/>
      </w:pPr>
      <w:r>
        <w:separator/>
      </w:r>
    </w:p>
  </w:endnote>
  <w:endnote w:type="continuationSeparator" w:id="0">
    <w:p w14:paraId="6CB89521" w14:textId="77777777" w:rsidR="008F31CE" w:rsidRDefault="008F31CE" w:rsidP="008F31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E28C" w14:textId="7E7FFE9F" w:rsidR="008F31CE" w:rsidRPr="008F31CE" w:rsidRDefault="008F31CE" w:rsidP="008F31CE">
    <w:pPr>
      <w:pStyle w:val="Footer"/>
      <w:jc w:val="center"/>
      <w:rPr>
        <w:sz w:val="22"/>
      </w:rPr>
    </w:pPr>
    <w:r w:rsidRPr="008F31CE">
      <w:rPr>
        <w:sz w:val="22"/>
      </w:rPr>
      <w:t>The United Church of Canada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014B" w14:textId="77777777" w:rsidR="008F31CE" w:rsidRDefault="008F31CE" w:rsidP="008F31CE">
      <w:pPr>
        <w:spacing w:after="0"/>
      </w:pPr>
      <w:r>
        <w:separator/>
      </w:r>
    </w:p>
  </w:footnote>
  <w:footnote w:type="continuationSeparator" w:id="0">
    <w:p w14:paraId="2ECF57AE" w14:textId="77777777" w:rsidR="008F31CE" w:rsidRDefault="008F31CE" w:rsidP="008F31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507FB"/>
    <w:multiLevelType w:val="hybridMultilevel"/>
    <w:tmpl w:val="1576D032"/>
    <w:lvl w:ilvl="0" w:tplc="974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2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AD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C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D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A5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6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62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67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13"/>
    <w:rsid w:val="000D10AD"/>
    <w:rsid w:val="001C6EB1"/>
    <w:rsid w:val="001F3167"/>
    <w:rsid w:val="00224454"/>
    <w:rsid w:val="0024233B"/>
    <w:rsid w:val="00301751"/>
    <w:rsid w:val="0038647A"/>
    <w:rsid w:val="003B32D6"/>
    <w:rsid w:val="00427458"/>
    <w:rsid w:val="004D18A0"/>
    <w:rsid w:val="0054163C"/>
    <w:rsid w:val="006A34FC"/>
    <w:rsid w:val="006B10BC"/>
    <w:rsid w:val="006B7702"/>
    <w:rsid w:val="007135DE"/>
    <w:rsid w:val="00781F35"/>
    <w:rsid w:val="007A2666"/>
    <w:rsid w:val="008E7D42"/>
    <w:rsid w:val="008F31CE"/>
    <w:rsid w:val="00A41A28"/>
    <w:rsid w:val="00A5780C"/>
    <w:rsid w:val="00B04013"/>
    <w:rsid w:val="00BB2388"/>
    <w:rsid w:val="00C16F52"/>
    <w:rsid w:val="00D061BA"/>
    <w:rsid w:val="00D94601"/>
    <w:rsid w:val="00DD29CA"/>
    <w:rsid w:val="00E6FDBB"/>
    <w:rsid w:val="00ED4BFA"/>
    <w:rsid w:val="00EE45BA"/>
    <w:rsid w:val="00EF0ACA"/>
    <w:rsid w:val="00F3368C"/>
    <w:rsid w:val="00F8543C"/>
    <w:rsid w:val="00FD381E"/>
    <w:rsid w:val="08CD2252"/>
    <w:rsid w:val="0AC5E30F"/>
    <w:rsid w:val="0BE05038"/>
    <w:rsid w:val="11287AA3"/>
    <w:rsid w:val="11C4869C"/>
    <w:rsid w:val="14CAA250"/>
    <w:rsid w:val="16D4B7FC"/>
    <w:rsid w:val="18A21CDF"/>
    <w:rsid w:val="19AF6862"/>
    <w:rsid w:val="19B032AB"/>
    <w:rsid w:val="19E2F33E"/>
    <w:rsid w:val="1E629C8F"/>
    <w:rsid w:val="1FFE6CF0"/>
    <w:rsid w:val="2225E2F3"/>
    <w:rsid w:val="22D1348A"/>
    <w:rsid w:val="25797ED0"/>
    <w:rsid w:val="2603066C"/>
    <w:rsid w:val="26FCA88D"/>
    <w:rsid w:val="2B7C6FFC"/>
    <w:rsid w:val="30A823E2"/>
    <w:rsid w:val="33B823F7"/>
    <w:rsid w:val="368BBFC4"/>
    <w:rsid w:val="36C0B613"/>
    <w:rsid w:val="3721AA49"/>
    <w:rsid w:val="381E8FA2"/>
    <w:rsid w:val="3A4F0628"/>
    <w:rsid w:val="3B68CD13"/>
    <w:rsid w:val="3E852606"/>
    <w:rsid w:val="3EA3A7AD"/>
    <w:rsid w:val="3FF5245B"/>
    <w:rsid w:val="400E4CB8"/>
    <w:rsid w:val="43F5E86E"/>
    <w:rsid w:val="46B093D3"/>
    <w:rsid w:val="4734C5F5"/>
    <w:rsid w:val="48028197"/>
    <w:rsid w:val="481F52EA"/>
    <w:rsid w:val="499C06A1"/>
    <w:rsid w:val="4AB41EE6"/>
    <w:rsid w:val="4E2305B1"/>
    <w:rsid w:val="514F3456"/>
    <w:rsid w:val="51B94AEF"/>
    <w:rsid w:val="52903CD3"/>
    <w:rsid w:val="52AC1D53"/>
    <w:rsid w:val="5743F24E"/>
    <w:rsid w:val="581E4790"/>
    <w:rsid w:val="585EF0F7"/>
    <w:rsid w:val="59A0EF94"/>
    <w:rsid w:val="59BA17F1"/>
    <w:rsid w:val="5D9EF120"/>
    <w:rsid w:val="5F245BAB"/>
    <w:rsid w:val="5F91617A"/>
    <w:rsid w:val="608191CE"/>
    <w:rsid w:val="6267E69C"/>
    <w:rsid w:val="63975F37"/>
    <w:rsid w:val="6431F295"/>
    <w:rsid w:val="65A8AFE8"/>
    <w:rsid w:val="667F729C"/>
    <w:rsid w:val="67FA50C6"/>
    <w:rsid w:val="695D7CBB"/>
    <w:rsid w:val="69C862BD"/>
    <w:rsid w:val="6F87F26F"/>
    <w:rsid w:val="70F28DFD"/>
    <w:rsid w:val="72F3CC3A"/>
    <w:rsid w:val="7334654D"/>
    <w:rsid w:val="761EB44E"/>
    <w:rsid w:val="7E45BC63"/>
    <w:rsid w:val="7F74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2B9A"/>
  <w15:chartTrackingRefBased/>
  <w15:docId w15:val="{448ADB0C-9677-4D34-9B34-A402BE88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CE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3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4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0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31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31C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F31C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31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ted-church.ca/community-and-faith/get-involved/ways-give/giving-monthly-through-par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ted-church.ca/community-and-faith/get-involved/mission-and-serv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F4C8A5C740146BB467E1F805E6B59" ma:contentTypeVersion="26" ma:contentTypeDescription="Create a new document." ma:contentTypeScope="" ma:versionID="af9fc601330ac26108823d720e2d7de5">
  <xsd:schema xmlns:xsd="http://www.w3.org/2001/XMLSchema" xmlns:xs="http://www.w3.org/2001/XMLSchema" xmlns:p="http://schemas.microsoft.com/office/2006/metadata/properties" xmlns:ns2="51dc2e4b-bf63-4bda-b747-c27924f79ae2" xmlns:ns3="f235ab88-6d95-44b4-9fae-e6e389b95fc3" xmlns:ns4="eb6d8c5d-5b31-4807-8756-a31b61bec20d" targetNamespace="http://schemas.microsoft.com/office/2006/metadata/properties" ma:root="true" ma:fieldsID="4a3797a8a6eba25eebc9824fd6aebe11" ns2:_="" ns3:_="" ns4:_="">
    <xsd:import namespace="51dc2e4b-bf63-4bda-b747-c27924f79ae2"/>
    <xsd:import namespace="f235ab88-6d95-44b4-9fae-e6e389b95fc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Usedin" minOccurs="0"/>
                <xsd:element ref="ns2:Credit" minOccurs="0"/>
                <xsd:element ref="ns2:Source" minOccurs="0"/>
                <xsd:element ref="ns2:Thumbnail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c2e4b-bf63-4bda-b747-c27924f79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Usedin" ma:index="22" nillable="true" ma:displayName="Used in" ma:format="Dropdown" ma:internalName="Usedin">
      <xsd:simpleType>
        <xsd:restriction base="dms:Note">
          <xsd:maxLength value="255"/>
        </xsd:restriction>
      </xsd:simpleType>
    </xsd:element>
    <xsd:element name="Credit" ma:index="23" nillable="true" ma:displayName="Credit" ma:format="Dropdown" ma:internalName="Credit">
      <xsd:simpleType>
        <xsd:restriction base="dms:Text">
          <xsd:maxLength value="255"/>
        </xsd:restriction>
      </xsd:simpleType>
    </xsd:element>
    <xsd:element name="Source" ma:index="24" nillable="true" ma:displayName="Source" ma:description="Where did photo come from?" ma:format="Dropdown" ma:internalName="Source">
      <xsd:simpleType>
        <xsd:restriction base="dms:Text">
          <xsd:maxLength value="255"/>
        </xsd:restriction>
      </xsd:simpleType>
    </xsd:element>
    <xsd:element name="Thumbnail" ma:index="25" nillable="true" ma:displayName="Thumbnail" ma:description="Thumbnail of photo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5ab88-6d95-44b4-9fae-e6e389b95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97a75323-d2b9-4b02-9bc8-cfb24b0b7f5f}" ma:internalName="TaxCatchAll" ma:showField="CatchAllData" ma:web="f235ab88-6d95-44b4-9fae-e6e389b95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1" ma:displayName="Subject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6d8c5d-5b31-4807-8756-a31b61bec20d" xsi:nil="true"/>
    <lcf76f155ced4ddcb4097134ff3c332f xmlns="51dc2e4b-bf63-4bda-b747-c27924f79ae2">
      <Terms xmlns="http://schemas.microsoft.com/office/infopath/2007/PartnerControls"/>
    </lcf76f155ced4ddcb4097134ff3c332f>
    <Credit xmlns="51dc2e4b-bf63-4bda-b747-c27924f79ae2" xsi:nil="true"/>
    <Thumbnail xmlns="51dc2e4b-bf63-4bda-b747-c27924f79ae2" xsi:nil="true"/>
    <Source xmlns="51dc2e4b-bf63-4bda-b747-c27924f79ae2" xsi:nil="true"/>
    <Usedin xmlns="51dc2e4b-bf63-4bda-b747-c27924f79ae2" xsi:nil="true"/>
    <SharedWithUsers xmlns="f235ab88-6d95-44b4-9fae-e6e389b95fc3">
      <UserInfo>
        <DisplayName/>
        <AccountId xsi:nil="true"/>
        <AccountType/>
      </UserInfo>
    </SharedWithUsers>
    <MediaLengthInSeconds xmlns="51dc2e4b-bf63-4bda-b747-c27924f79ae2" xsi:nil="true"/>
  </documentManagement>
</p:properties>
</file>

<file path=customXml/itemProps1.xml><?xml version="1.0" encoding="utf-8"?>
<ds:datastoreItem xmlns:ds="http://schemas.openxmlformats.org/officeDocument/2006/customXml" ds:itemID="{F8C7C9C4-8D6B-4ACF-A800-41D7A1DD2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c2e4b-bf63-4bda-b747-c27924f79ae2"/>
    <ds:schemaRef ds:uri="f235ab88-6d95-44b4-9fae-e6e389b95fc3"/>
    <ds:schemaRef ds:uri="eb6d8c5d-5b31-4807-8756-a31b61be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FD54A-27A6-4519-9E13-9A62F4756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561C-DB04-495D-A48E-8997B7286BAF}">
  <ds:schemaRefs>
    <ds:schemaRef ds:uri="http://schemas.microsoft.com/office/2006/documentManagement/types"/>
    <ds:schemaRef ds:uri="http://schemas.microsoft.com/office/2006/metadata/properties"/>
    <ds:schemaRef ds:uri="eb6d8c5d-5b31-4807-8756-a31b61bec20d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1dc2e4b-bf63-4bda-b747-c27924f79ae2"/>
    <ds:schemaRef ds:uri="f235ab88-6d95-44b4-9fae-e6e389b95fc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Communications 2025</vt:lpstr>
    </vt:vector>
  </TitlesOfParts>
  <Company>The United Church of Canada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Communications 2025</dc:title>
  <dc:subject>Sample communication to encourage United Church of Canada members to use pre-authorized remittance.</dc:subject>
  <dc:creator>The United Church of Canada</dc:creator>
  <cp:keywords>preauthorized, pre-authorized, giving, donate, debit</cp:keywords>
  <dc:description/>
  <cp:lastModifiedBy>Cara James</cp:lastModifiedBy>
  <cp:revision>3</cp:revision>
  <dcterms:created xsi:type="dcterms:W3CDTF">2025-02-03T22:01:00Z</dcterms:created>
  <dcterms:modified xsi:type="dcterms:W3CDTF">2025-02-03T22:01:00Z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0x010100813F4C8A5C740146BB467E1F805E6B59</vt:lpwstr>
  </property>
  <property fmtid="{D5CDD505-2E9C-101B-9397-08002B2CF9AE}" pid="3" name="MediaServiceImageTags">
    <vt:lpwstr/>
  </property>
  <property fmtid="{D5CDD505-2E9C-101B-9397-08002B2CF9AE}" pid="4" name="Order">
    <vt:r8>6982900</vt:r8>
  </property>
  <property fmtid="{D5CDD505-2E9C-101B-9397-08002B2CF9AE}" pid="5" name="Trish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Kathie">
    <vt:bool>false</vt:bool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ReadyForUse">
    <vt:bool>true</vt:bool>
  </property>
  <property fmtid="{D5CDD505-2E9C-101B-9397-08002B2CF9AE}" pid="13" name="TriggerFlowInfo">
    <vt:lpwstr/>
  </property>
</Properties>
</file>