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0B0F" w:rsidRDefault="0041639B" w:rsidP="003B10FB">
      <w:pPr>
        <w:pStyle w:val="Heading2"/>
        <w:spacing w:before="0"/>
      </w:pPr>
      <w:r w:rsidRPr="00335019">
        <w:t xml:space="preserve">Hymns and Songs for </w:t>
      </w:r>
      <w:r w:rsidR="00E20B0F">
        <w:t>an</w:t>
      </w:r>
    </w:p>
    <w:p w:rsidR="00D3233D" w:rsidRPr="00335019" w:rsidRDefault="0041639B" w:rsidP="003B10FB">
      <w:pPr>
        <w:pStyle w:val="Heading1"/>
        <w:spacing w:before="0"/>
      </w:pPr>
      <w:r w:rsidRPr="00335019">
        <w:t xml:space="preserve">Advent </w:t>
      </w:r>
      <w:r w:rsidR="00E20B0F">
        <w:t xml:space="preserve">Intercultural </w:t>
      </w:r>
      <w:r w:rsidRPr="00335019">
        <w:t>Hymn Festival</w:t>
      </w:r>
    </w:p>
    <w:p w:rsidR="00D3233D" w:rsidRDefault="0041639B" w:rsidP="003B10FB">
      <w:pPr>
        <w:pStyle w:val="Heading2"/>
        <w:spacing w:before="0"/>
      </w:pPr>
      <w:r>
        <w:t xml:space="preserve">Selection and </w:t>
      </w:r>
      <w:r w:rsidR="00335019">
        <w:t>C</w:t>
      </w:r>
      <w:r w:rsidR="00C50AF6">
        <w:t>ommentary by Bruce Harding</w:t>
      </w:r>
    </w:p>
    <w:p w:rsidR="00D3233D" w:rsidRDefault="0041639B" w:rsidP="003B10FB">
      <w:pPr>
        <w:rPr>
          <w:i/>
        </w:rPr>
      </w:pPr>
      <w:r>
        <w:rPr>
          <w:i/>
        </w:rPr>
        <w:t>The following list of songs with accompanying commentary can be combined with seasonal prayers and scripture readings to create an Advent hymn festival, with the songs leaning int</w:t>
      </w:r>
      <w:r w:rsidR="00335019">
        <w:rPr>
          <w:i/>
        </w:rPr>
        <w:t>o Christmas anticipation toward</w:t>
      </w:r>
      <w:r>
        <w:rPr>
          <w:i/>
        </w:rPr>
        <w:t xml:space="preserve"> the end o</w:t>
      </w:r>
      <w:bookmarkStart w:id="0" w:name="Editing"/>
      <w:bookmarkStart w:id="1" w:name="_GoBack"/>
      <w:bookmarkEnd w:id="0"/>
      <w:bookmarkEnd w:id="1"/>
      <w:r>
        <w:rPr>
          <w:i/>
        </w:rPr>
        <w:t>f the list.</w:t>
      </w:r>
      <w:r w:rsidR="00335019">
        <w:rPr>
          <w:i/>
        </w:rPr>
        <w:t xml:space="preserve"> Many of these songs come from I</w:t>
      </w:r>
      <w:r>
        <w:rPr>
          <w:i/>
        </w:rPr>
        <w:t>ndigenous</w:t>
      </w:r>
      <w:r w:rsidR="00335019">
        <w:rPr>
          <w:i/>
        </w:rPr>
        <w:t xml:space="preserve"> communities around the world. B</w:t>
      </w:r>
      <w:r>
        <w:rPr>
          <w:i/>
        </w:rPr>
        <w:t>y learning them and integrating them into our ongoing corporate worship</w:t>
      </w:r>
      <w:r w:rsidR="00200845">
        <w:rPr>
          <w:i/>
        </w:rPr>
        <w:t>,</w:t>
      </w:r>
      <w:r>
        <w:rPr>
          <w:i/>
        </w:rPr>
        <w:t xml:space="preserve"> we can live into the hope for a better tomorrow</w:t>
      </w:r>
      <w:r w:rsidR="00335019">
        <w:rPr>
          <w:i/>
        </w:rPr>
        <w:t>,</w:t>
      </w:r>
      <w:r>
        <w:rPr>
          <w:i/>
        </w:rPr>
        <w:t xml:space="preserve"> which is so much a part of Advent tradition.</w:t>
      </w:r>
    </w:p>
    <w:p w:rsidR="00D3233D" w:rsidRDefault="00D3233D" w:rsidP="003B10FB"/>
    <w:p w:rsidR="00D3233D" w:rsidRPr="00B55245" w:rsidRDefault="0041639B" w:rsidP="003B10FB">
      <w:r>
        <w:rPr>
          <w:b/>
        </w:rPr>
        <w:t xml:space="preserve">1. </w:t>
      </w:r>
      <w:r w:rsidR="00B55245">
        <w:rPr>
          <w:b/>
        </w:rPr>
        <w:t>“</w:t>
      </w:r>
      <w:r>
        <w:rPr>
          <w:b/>
        </w:rPr>
        <w:t>O-</w:t>
      </w:r>
      <w:r w:rsidR="00B55245">
        <w:rPr>
          <w:b/>
        </w:rPr>
        <w:t>S</w:t>
      </w:r>
      <w:r>
        <w:rPr>
          <w:b/>
        </w:rPr>
        <w:t>o-</w:t>
      </w:r>
      <w:r w:rsidR="00B55245">
        <w:rPr>
          <w:b/>
        </w:rPr>
        <w:t>S</w:t>
      </w:r>
      <w:r>
        <w:rPr>
          <w:b/>
        </w:rPr>
        <w:t>o</w:t>
      </w:r>
      <w:r w:rsidR="00B55245">
        <w:rPr>
          <w:b/>
        </w:rPr>
        <w:t>”</w:t>
      </w:r>
      <w:r>
        <w:rPr>
          <w:b/>
        </w:rPr>
        <w:t>/</w:t>
      </w:r>
      <w:r w:rsidR="000571BB">
        <w:rPr>
          <w:b/>
        </w:rPr>
        <w:t xml:space="preserve"> “</w:t>
      </w:r>
      <w:r>
        <w:rPr>
          <w:b/>
        </w:rPr>
        <w:t xml:space="preserve">Come </w:t>
      </w:r>
      <w:r w:rsidR="00B55245">
        <w:rPr>
          <w:b/>
        </w:rPr>
        <w:t>N</w:t>
      </w:r>
      <w:r>
        <w:rPr>
          <w:b/>
        </w:rPr>
        <w:t xml:space="preserve">ow, O God of </w:t>
      </w:r>
      <w:r w:rsidR="00B55245">
        <w:rPr>
          <w:b/>
        </w:rPr>
        <w:t>P</w:t>
      </w:r>
      <w:r>
        <w:rPr>
          <w:b/>
        </w:rPr>
        <w:t>eace</w:t>
      </w:r>
      <w:r w:rsidR="00B55245">
        <w:rPr>
          <w:b/>
        </w:rPr>
        <w:t>”</w:t>
      </w:r>
      <w:r>
        <w:rPr>
          <w:b/>
        </w:rPr>
        <w:t xml:space="preserve"> </w:t>
      </w:r>
      <w:r w:rsidR="00B55245" w:rsidRPr="00B55245">
        <w:rPr>
          <w:i/>
        </w:rPr>
        <w:t>Voices United</w:t>
      </w:r>
      <w:r w:rsidR="00B55245" w:rsidRPr="00B55245">
        <w:t xml:space="preserve"> (VU) </w:t>
      </w:r>
      <w:r w:rsidRPr="00B55245">
        <w:t>34 (Korea)</w:t>
      </w:r>
    </w:p>
    <w:p w:rsidR="00D3233D" w:rsidRDefault="0041639B" w:rsidP="003B10FB">
      <w:r>
        <w:t>“O-</w:t>
      </w:r>
      <w:r w:rsidR="00B55245">
        <w:t>S</w:t>
      </w:r>
      <w:r>
        <w:t>o-</w:t>
      </w:r>
      <w:r w:rsidR="00B55245">
        <w:t>S</w:t>
      </w:r>
      <w:r>
        <w:t xml:space="preserve">o” or “Come </w:t>
      </w:r>
      <w:r w:rsidR="00B55245">
        <w:t>No</w:t>
      </w:r>
      <w:r>
        <w:t>w</w:t>
      </w:r>
      <w:r w:rsidR="00B55245">
        <w:t xml:space="preserve">, O God of Peace” is one verse </w:t>
      </w:r>
      <w:r>
        <w:t>a</w:t>
      </w:r>
      <w:r w:rsidR="00B55245">
        <w:t xml:space="preserve">dapted from a four-verse hymn with </w:t>
      </w:r>
      <w:r>
        <w:t xml:space="preserve">words and music by </w:t>
      </w:r>
      <w:proofErr w:type="spellStart"/>
      <w:r>
        <w:t>Geonyong</w:t>
      </w:r>
      <w:proofErr w:type="spellEnd"/>
      <w:r>
        <w:t xml:space="preserve"> Lee of South Korea. Lee, a well-known composer and past president of Korean National University of Arts, originally wrote </w:t>
      </w:r>
      <w:r w:rsidR="00B55245">
        <w:t>the piece</w:t>
      </w:r>
      <w:r>
        <w:t xml:space="preserve"> as a prayer for peace, reconciliation, and the reunification of North and South Korea, but it has made its way around the world as a universal prayer for peace, particularly through the work of the World Council of Churches. The melody is in a five-tone scale si</w:t>
      </w:r>
      <w:r w:rsidR="000571BB">
        <w:t>milar to the Western minor mode,</w:t>
      </w:r>
      <w:r>
        <w:t xml:space="preserve"> and in triple time, wh</w:t>
      </w:r>
      <w:r w:rsidR="000571BB">
        <w:t xml:space="preserve">ich is typical of Korean music. </w:t>
      </w:r>
      <w:r>
        <w:t>Try singing it gently, with reverence and longing.</w:t>
      </w:r>
    </w:p>
    <w:p w:rsidR="00D3233D" w:rsidRDefault="00D3233D" w:rsidP="003B10FB"/>
    <w:p w:rsidR="00D3233D" w:rsidRPr="00B55245" w:rsidRDefault="0041639B" w:rsidP="003B10FB">
      <w:r>
        <w:rPr>
          <w:b/>
        </w:rPr>
        <w:t>2</w:t>
      </w:r>
      <w:r w:rsidR="00B55245">
        <w:rPr>
          <w:b/>
        </w:rPr>
        <w:t>.</w:t>
      </w:r>
      <w:r>
        <w:rPr>
          <w:b/>
        </w:rPr>
        <w:t xml:space="preserve"> </w:t>
      </w:r>
      <w:r w:rsidR="00B55245">
        <w:rPr>
          <w:b/>
        </w:rPr>
        <w:t>“</w:t>
      </w:r>
      <w:r>
        <w:rPr>
          <w:b/>
        </w:rPr>
        <w:t xml:space="preserve">All </w:t>
      </w:r>
      <w:r w:rsidR="00B55245">
        <w:rPr>
          <w:b/>
        </w:rPr>
        <w:t>E</w:t>
      </w:r>
      <w:r>
        <w:rPr>
          <w:b/>
        </w:rPr>
        <w:t>arth</w:t>
      </w:r>
      <w:r w:rsidR="00B55245">
        <w:rPr>
          <w:b/>
        </w:rPr>
        <w:t xml:space="preserve"> Is W</w:t>
      </w:r>
      <w:r>
        <w:rPr>
          <w:b/>
        </w:rPr>
        <w:t>aiting</w:t>
      </w:r>
      <w:r w:rsidR="00B55245">
        <w:rPr>
          <w:b/>
        </w:rPr>
        <w:t>”</w:t>
      </w:r>
      <w:r>
        <w:rPr>
          <w:b/>
        </w:rPr>
        <w:t xml:space="preserve"> </w:t>
      </w:r>
      <w:r w:rsidRPr="00B55245">
        <w:t>VU</w:t>
      </w:r>
      <w:r w:rsidR="001D35B5">
        <w:t xml:space="preserve"> </w:t>
      </w:r>
      <w:r w:rsidRPr="00B55245">
        <w:t>5 (Spain)</w:t>
      </w:r>
    </w:p>
    <w:p w:rsidR="00D3233D" w:rsidRDefault="0041639B" w:rsidP="003B10FB">
      <w:r>
        <w:t xml:space="preserve">Alberto </w:t>
      </w:r>
      <w:proofErr w:type="spellStart"/>
      <w:r>
        <w:t>Taulé</w:t>
      </w:r>
      <w:proofErr w:type="spellEnd"/>
      <w:r>
        <w:t>, a Spanish priest and composer from Barcelona, wrote this hymn in the early 1970s, an early example of a hymn melding liberation theol</w:t>
      </w:r>
      <w:r w:rsidR="00B55245">
        <w:t xml:space="preserve">ogy with the Advent promise of </w:t>
      </w:r>
      <w:proofErr w:type="gramStart"/>
      <w:r w:rsidR="00B55245">
        <w:t>the</w:t>
      </w:r>
      <w:proofErr w:type="gramEnd"/>
      <w:r w:rsidR="001F4E9A">
        <w:t xml:space="preserve"> Saviour to come. </w:t>
      </w:r>
      <w:r>
        <w:t xml:space="preserve">The 1989 </w:t>
      </w:r>
      <w:r>
        <w:rPr>
          <w:i/>
        </w:rPr>
        <w:t>United Methodist Hymnal</w:t>
      </w:r>
      <w:r>
        <w:t xml:space="preserve"> provided the English translation</w:t>
      </w:r>
      <w:r w:rsidR="00B55245">
        <w:t xml:space="preserve"> that</w:t>
      </w:r>
      <w:r w:rsidR="00E92286">
        <w:t xml:space="preserve"> is in common use (</w:t>
      </w:r>
      <w:r>
        <w:t xml:space="preserve">as </w:t>
      </w:r>
      <w:r w:rsidR="001F4E9A">
        <w:t>appears</w:t>
      </w:r>
      <w:r>
        <w:t xml:space="preserve"> in </w:t>
      </w:r>
      <w:r>
        <w:rPr>
          <w:i/>
        </w:rPr>
        <w:t>Voices United</w:t>
      </w:r>
      <w:r>
        <w:t xml:space="preserve"> and other recent hymnals</w:t>
      </w:r>
      <w:r w:rsidR="00E92286">
        <w:t>)</w:t>
      </w:r>
      <w:r>
        <w:t xml:space="preserve">. The melodically open ending for the first three verses conveys the urgency of the message, while the final ending on the tonic for the fourth verse brings the hymn to a satisfying close. If you wish to try one or all of the verses in the original Spanish, it is published on various websites, for example: </w:t>
      </w:r>
      <w:hyperlink r:id="rId6">
        <w:r>
          <w:rPr>
            <w:color w:val="1155CC"/>
            <w:u w:val="single"/>
          </w:rPr>
          <w:t>http://elcancionerocatolico.blogspot.ca/2015/11/toda-la-tierra-espera-al-salvador-autor.html</w:t>
        </w:r>
      </w:hyperlink>
      <w:r w:rsidR="00B55245">
        <w:rPr>
          <w:color w:val="1155CC"/>
          <w:u w:val="single"/>
        </w:rPr>
        <w:t>.</w:t>
      </w:r>
    </w:p>
    <w:p w:rsidR="00D3233D" w:rsidRDefault="00D3233D" w:rsidP="003B10FB"/>
    <w:p w:rsidR="00D3233D" w:rsidRPr="001D35B5" w:rsidRDefault="0041639B" w:rsidP="003B10FB">
      <w:r>
        <w:rPr>
          <w:b/>
        </w:rPr>
        <w:t>3</w:t>
      </w:r>
      <w:r w:rsidR="00B55245">
        <w:rPr>
          <w:b/>
        </w:rPr>
        <w:t>.</w:t>
      </w:r>
      <w:r>
        <w:rPr>
          <w:b/>
        </w:rPr>
        <w:t xml:space="preserve"> </w:t>
      </w:r>
      <w:r w:rsidR="00B55245">
        <w:rPr>
          <w:b/>
        </w:rPr>
        <w:t>“</w:t>
      </w:r>
      <w:r>
        <w:rPr>
          <w:b/>
        </w:rPr>
        <w:t xml:space="preserve">Joy </w:t>
      </w:r>
      <w:r w:rsidR="001D35B5">
        <w:rPr>
          <w:b/>
        </w:rPr>
        <w:t>S</w:t>
      </w:r>
      <w:r>
        <w:rPr>
          <w:b/>
        </w:rPr>
        <w:t xml:space="preserve">hall </w:t>
      </w:r>
      <w:r w:rsidR="001D35B5">
        <w:rPr>
          <w:b/>
        </w:rPr>
        <w:t>C</w:t>
      </w:r>
      <w:r>
        <w:rPr>
          <w:b/>
        </w:rPr>
        <w:t>ome</w:t>
      </w:r>
      <w:r w:rsidR="001D35B5">
        <w:rPr>
          <w:b/>
        </w:rPr>
        <w:t>”</w:t>
      </w:r>
      <w:r>
        <w:rPr>
          <w:b/>
        </w:rPr>
        <w:t xml:space="preserve"> </w:t>
      </w:r>
      <w:r w:rsidRPr="001D35B5">
        <w:t>VU</w:t>
      </w:r>
      <w:r w:rsidR="001D35B5">
        <w:t xml:space="preserve"> </w:t>
      </w:r>
      <w:r w:rsidRPr="001D35B5">
        <w:t>23 (Israel)</w:t>
      </w:r>
    </w:p>
    <w:p w:rsidR="00D3233D" w:rsidRDefault="0041639B" w:rsidP="003B10FB">
      <w:r>
        <w:t xml:space="preserve">This traditional Israeli song came into wider use around the world in the 1960s, when it first began appearing in folk and global song collections such as </w:t>
      </w:r>
      <w:r>
        <w:rPr>
          <w:i/>
        </w:rPr>
        <w:t>Risk: New Hymns for a New Day</w:t>
      </w:r>
      <w:r>
        <w:t>, Vol. II, No. 3 (1966). Isaiah 35 provid</w:t>
      </w:r>
      <w:r w:rsidR="00200845">
        <w:t>ed the inspiration for the text</w:t>
      </w:r>
      <w:r>
        <w:t xml:space="preserve"> with its imagery of living springs and a desert bursting into bloom.</w:t>
      </w:r>
      <w:r w:rsidR="001F4E9A">
        <w:t xml:space="preserve"> </w:t>
      </w:r>
      <w:r>
        <w:t xml:space="preserve">I have fond memories </w:t>
      </w:r>
      <w:r w:rsidR="001F4E9A">
        <w:t xml:space="preserve">as a young child in the early 1970s </w:t>
      </w:r>
      <w:r>
        <w:t>of singing this song while circle dancing with a grapevine step at church gatherings, starting slowly and then gradually increasing the tempo and energy of the song with each repetition.</w:t>
      </w:r>
    </w:p>
    <w:p w:rsidR="00D3233D" w:rsidRDefault="00D3233D" w:rsidP="003B10FB"/>
    <w:p w:rsidR="00D3233D" w:rsidRPr="00200845" w:rsidRDefault="0041639B" w:rsidP="003B10FB">
      <w:r>
        <w:rPr>
          <w:b/>
        </w:rPr>
        <w:lastRenderedPageBreak/>
        <w:t>4a</w:t>
      </w:r>
      <w:r w:rsidR="00200845">
        <w:rPr>
          <w:b/>
        </w:rPr>
        <w:t>.</w:t>
      </w:r>
      <w:r>
        <w:rPr>
          <w:b/>
        </w:rPr>
        <w:t xml:space="preserve"> </w:t>
      </w:r>
      <w:r w:rsidR="00200845">
        <w:rPr>
          <w:b/>
        </w:rPr>
        <w:t>“</w:t>
      </w:r>
      <w:r>
        <w:rPr>
          <w:b/>
        </w:rPr>
        <w:t xml:space="preserve">Kyrie </w:t>
      </w:r>
      <w:proofErr w:type="spellStart"/>
      <w:r>
        <w:rPr>
          <w:b/>
        </w:rPr>
        <w:t>Eleison</w:t>
      </w:r>
      <w:proofErr w:type="spellEnd"/>
      <w:r w:rsidR="00200845">
        <w:rPr>
          <w:b/>
        </w:rPr>
        <w:t>”</w:t>
      </w:r>
      <w:r>
        <w:rPr>
          <w:b/>
        </w:rPr>
        <w:t xml:space="preserve"> </w:t>
      </w:r>
      <w:r w:rsidRPr="00200845">
        <w:t>VU</w:t>
      </w:r>
      <w:r w:rsidR="00200845" w:rsidRPr="00200845">
        <w:t xml:space="preserve"> </w:t>
      </w:r>
      <w:r w:rsidRPr="00200845">
        <w:t>946 (Russian Orthodox)</w:t>
      </w:r>
    </w:p>
    <w:p w:rsidR="00D3233D" w:rsidRDefault="0041639B" w:rsidP="003B10FB">
      <w:r>
        <w:t xml:space="preserve">This setting of the Kyrie </w:t>
      </w:r>
      <w:proofErr w:type="spellStart"/>
      <w:proofErr w:type="gramStart"/>
      <w:r>
        <w:t>Eleison</w:t>
      </w:r>
      <w:proofErr w:type="spellEnd"/>
      <w:proofErr w:type="gramEnd"/>
      <w:r>
        <w:t xml:space="preserve"> (the ancient Greek prayer for mercy) was introduced to the Canadian church through the World Council of Churches gathering in Vancouver in 1983. It has appeared in hymn books throughout the world since that time. The simplicity of the melody and harmony make this a good song to sing in harmony with a congregation, particularly if a group of singers can help to lead the parts. To capture more of the essence of Russian Orthodox singing, encourage bass singers to take the lowest part.</w:t>
      </w:r>
    </w:p>
    <w:p w:rsidR="003B10FB" w:rsidRDefault="003B10FB" w:rsidP="003B10FB"/>
    <w:p w:rsidR="00D3233D" w:rsidRPr="00200845" w:rsidRDefault="0041639B" w:rsidP="003B10FB">
      <w:pPr>
        <w:keepNext/>
      </w:pPr>
      <w:r>
        <w:rPr>
          <w:b/>
        </w:rPr>
        <w:t>4b</w:t>
      </w:r>
      <w:r w:rsidR="00200845">
        <w:rPr>
          <w:b/>
        </w:rPr>
        <w:t>.</w:t>
      </w:r>
      <w:r>
        <w:rPr>
          <w:b/>
        </w:rPr>
        <w:t xml:space="preserve"> </w:t>
      </w:r>
      <w:r w:rsidR="00200845">
        <w:rPr>
          <w:b/>
        </w:rPr>
        <w:t>“</w:t>
      </w:r>
      <w:proofErr w:type="spellStart"/>
      <w:r>
        <w:rPr>
          <w:b/>
        </w:rPr>
        <w:t>Oré</w:t>
      </w:r>
      <w:proofErr w:type="spellEnd"/>
      <w:r>
        <w:rPr>
          <w:b/>
        </w:rPr>
        <w:t xml:space="preserve"> </w:t>
      </w:r>
      <w:proofErr w:type="spellStart"/>
      <w:r w:rsidR="00200845">
        <w:rPr>
          <w:b/>
        </w:rPr>
        <w:t>P</w:t>
      </w:r>
      <w:r>
        <w:rPr>
          <w:b/>
        </w:rPr>
        <w:t>oriajú</w:t>
      </w:r>
      <w:proofErr w:type="spellEnd"/>
      <w:r w:rsidR="00200845">
        <w:rPr>
          <w:b/>
        </w:rPr>
        <w:t>”</w:t>
      </w:r>
      <w:r>
        <w:rPr>
          <w:b/>
        </w:rPr>
        <w:t xml:space="preserve"> </w:t>
      </w:r>
      <w:r w:rsidR="00200845" w:rsidRPr="00200845">
        <w:rPr>
          <w:i/>
        </w:rPr>
        <w:t>More Voices</w:t>
      </w:r>
      <w:r w:rsidR="00200845" w:rsidRPr="00200845">
        <w:t xml:space="preserve"> (</w:t>
      </w:r>
      <w:r w:rsidRPr="00200845">
        <w:t>MV</w:t>
      </w:r>
      <w:r w:rsidR="00200845" w:rsidRPr="00200845">
        <w:t xml:space="preserve">) </w:t>
      </w:r>
      <w:r w:rsidRPr="00200845">
        <w:t>68 (</w:t>
      </w:r>
      <w:proofErr w:type="spellStart"/>
      <w:r w:rsidRPr="00200845">
        <w:t>GuaranÍ</w:t>
      </w:r>
      <w:proofErr w:type="spellEnd"/>
      <w:r w:rsidRPr="00200845">
        <w:t>, Paraguay)</w:t>
      </w:r>
    </w:p>
    <w:p w:rsidR="00D3233D" w:rsidRDefault="0041639B" w:rsidP="003B10FB">
      <w:r>
        <w:t xml:space="preserve">The Guaraní people, an </w:t>
      </w:r>
      <w:r w:rsidR="00200845">
        <w:t>I</w:t>
      </w:r>
      <w:r>
        <w:t>ndigenous community in Paraguay and surrounding areas of Argentina, Brazil, Uruguay</w:t>
      </w:r>
      <w:r w:rsidR="00200845">
        <w:t>,</w:t>
      </w:r>
      <w:r>
        <w:t xml:space="preserve"> and Bolivia, have been violently persecuted for centuries by colonial powers. When </w:t>
      </w:r>
      <w:r w:rsidR="00200845">
        <w:t>singing</w:t>
      </w:r>
      <w:r>
        <w:t xml:space="preserve"> this hauntingly beautiful song, often translated as a cry for mercy using the traditional language of the ancient Kyrie, sing it in solidarity with the Guaraní, and with </w:t>
      </w:r>
      <w:r w:rsidR="00200845">
        <w:t>I</w:t>
      </w:r>
      <w:r>
        <w:t>ndigenous people</w:t>
      </w:r>
      <w:r w:rsidR="00200845">
        <w:t>s</w:t>
      </w:r>
      <w:r>
        <w:t xml:space="preserve"> throughout the world who struggle for freedom, dignity, and the right to preserve their culture and homelands. It sings well in four-part harmony, or with a strong unison melody accompanied with </w:t>
      </w:r>
      <w:r w:rsidR="00200845">
        <w:t>“</w:t>
      </w:r>
      <w:proofErr w:type="spellStart"/>
      <w:r>
        <w:t>oo-ing</w:t>
      </w:r>
      <w:proofErr w:type="spellEnd"/>
      <w:r>
        <w:t>,</w:t>
      </w:r>
      <w:r w:rsidR="00200845">
        <w:t>”</w:t>
      </w:r>
      <w:r>
        <w:t xml:space="preserve"> either improvised or as indicated in the top line of the score.</w:t>
      </w:r>
    </w:p>
    <w:p w:rsidR="00D3233D" w:rsidRDefault="00D3233D" w:rsidP="003B10FB"/>
    <w:p w:rsidR="00D3233D" w:rsidRDefault="0041639B" w:rsidP="003B10FB">
      <w:pPr>
        <w:rPr>
          <w:b/>
        </w:rPr>
      </w:pPr>
      <w:r>
        <w:rPr>
          <w:b/>
        </w:rPr>
        <w:t>5</w:t>
      </w:r>
      <w:r w:rsidR="00200845">
        <w:rPr>
          <w:b/>
        </w:rPr>
        <w:t>.</w:t>
      </w:r>
      <w:r>
        <w:rPr>
          <w:b/>
        </w:rPr>
        <w:t xml:space="preserve"> </w:t>
      </w:r>
      <w:r w:rsidR="00200845">
        <w:rPr>
          <w:b/>
        </w:rPr>
        <w:t>“</w:t>
      </w:r>
      <w:proofErr w:type="spellStart"/>
      <w:r>
        <w:rPr>
          <w:b/>
        </w:rPr>
        <w:t>Mayenziwe</w:t>
      </w:r>
      <w:proofErr w:type="spellEnd"/>
      <w:r w:rsidR="00200845">
        <w:rPr>
          <w:b/>
        </w:rPr>
        <w:t>”</w:t>
      </w:r>
      <w:r>
        <w:rPr>
          <w:b/>
        </w:rPr>
        <w:t xml:space="preserve"> </w:t>
      </w:r>
      <w:r w:rsidRPr="00200845">
        <w:t>MV</w:t>
      </w:r>
      <w:r w:rsidR="00200845" w:rsidRPr="00200845">
        <w:t xml:space="preserve"> </w:t>
      </w:r>
      <w:r w:rsidRPr="00200845">
        <w:t>151 (South Africa)</w:t>
      </w:r>
    </w:p>
    <w:p w:rsidR="00D3233D" w:rsidRDefault="0041639B" w:rsidP="003B10FB">
      <w:proofErr w:type="spellStart"/>
      <w:r>
        <w:t>Gobingca</w:t>
      </w:r>
      <w:proofErr w:type="spellEnd"/>
      <w:r>
        <w:t xml:space="preserve"> George </w:t>
      </w:r>
      <w:proofErr w:type="spellStart"/>
      <w:r>
        <w:t>Mxadana</w:t>
      </w:r>
      <w:proofErr w:type="spellEnd"/>
      <w:r>
        <w:t xml:space="preserve"> is a South African musician, composer</w:t>
      </w:r>
      <w:r w:rsidR="00200845">
        <w:t>,</w:t>
      </w:r>
      <w:r>
        <w:t xml:space="preserve"> and choir director, founder of the </w:t>
      </w:r>
      <w:proofErr w:type="spellStart"/>
      <w:r>
        <w:t>Imilonji</w:t>
      </w:r>
      <w:proofErr w:type="spellEnd"/>
      <w:r>
        <w:t xml:space="preserve"> </w:t>
      </w:r>
      <w:proofErr w:type="spellStart"/>
      <w:r>
        <w:t>Kantu</w:t>
      </w:r>
      <w:proofErr w:type="spellEnd"/>
      <w:r>
        <w:t xml:space="preserve"> Choral Society, a pioneering choir in the fight against apartheid and in the celebration of </w:t>
      </w:r>
      <w:r w:rsidR="00200845">
        <w:t>I</w:t>
      </w:r>
      <w:r>
        <w:t xml:space="preserve">ndigenous choral traditions in South Africa. </w:t>
      </w:r>
      <w:r w:rsidR="00200845">
        <w:t>“</w:t>
      </w:r>
      <w:proofErr w:type="spellStart"/>
      <w:r>
        <w:t>Mayenziwe</w:t>
      </w:r>
      <w:proofErr w:type="spellEnd"/>
      <w:r w:rsidR="00200845">
        <w:t>”</w:t>
      </w:r>
      <w:r>
        <w:t xml:space="preserve"> is a traditional Xhosa setting of “Your will be done,” a phrase from the Prayer of Jesus, taught by </w:t>
      </w:r>
      <w:proofErr w:type="spellStart"/>
      <w:r>
        <w:t>Mxadana</w:t>
      </w:r>
      <w:proofErr w:type="spellEnd"/>
      <w:r>
        <w:t xml:space="preserve"> to his choir and to visiting musicians from abroad, and now appearing in various versions in hymnals around the </w:t>
      </w:r>
      <w:r w:rsidR="00037BBD">
        <w:t>world. Don’t rush the singing; e</w:t>
      </w:r>
      <w:r>
        <w:t>njoy the longin</w:t>
      </w:r>
      <w:r w:rsidR="00200845">
        <w:t>g and anticipation of the words</w:t>
      </w:r>
      <w:r>
        <w:t xml:space="preserve"> and encourage the call and response harmony, either out of the book or improvised. </w:t>
      </w:r>
    </w:p>
    <w:p w:rsidR="00D3233D" w:rsidRDefault="00D3233D" w:rsidP="003B10FB"/>
    <w:p w:rsidR="00D3233D" w:rsidRDefault="0041639B" w:rsidP="003B10FB">
      <w:pPr>
        <w:rPr>
          <w:b/>
        </w:rPr>
      </w:pPr>
      <w:r>
        <w:rPr>
          <w:b/>
        </w:rPr>
        <w:t>6</w:t>
      </w:r>
      <w:r w:rsidR="00200845">
        <w:rPr>
          <w:b/>
        </w:rPr>
        <w:t>.</w:t>
      </w:r>
      <w:r>
        <w:rPr>
          <w:b/>
        </w:rPr>
        <w:t xml:space="preserve"> </w:t>
      </w:r>
      <w:r w:rsidR="00200845">
        <w:rPr>
          <w:b/>
        </w:rPr>
        <w:t>“</w:t>
      </w:r>
      <w:proofErr w:type="spellStart"/>
      <w:r>
        <w:rPr>
          <w:b/>
        </w:rPr>
        <w:t>Asato</w:t>
      </w:r>
      <w:proofErr w:type="spellEnd"/>
      <w:r>
        <w:rPr>
          <w:b/>
        </w:rPr>
        <w:t xml:space="preserve"> </w:t>
      </w:r>
      <w:r w:rsidR="00037CAC">
        <w:rPr>
          <w:b/>
        </w:rPr>
        <w:t>M</w:t>
      </w:r>
      <w:r>
        <w:rPr>
          <w:b/>
        </w:rPr>
        <w:t xml:space="preserve">a </w:t>
      </w:r>
      <w:r w:rsidR="00037CAC">
        <w:rPr>
          <w:b/>
        </w:rPr>
        <w:t>S</w:t>
      </w:r>
      <w:r>
        <w:rPr>
          <w:b/>
        </w:rPr>
        <w:t xml:space="preserve">ad </w:t>
      </w:r>
      <w:proofErr w:type="spellStart"/>
      <w:r w:rsidR="00037CAC">
        <w:rPr>
          <w:b/>
        </w:rPr>
        <w:t>G</w:t>
      </w:r>
      <w:r>
        <w:rPr>
          <w:b/>
        </w:rPr>
        <w:t>amaya</w:t>
      </w:r>
      <w:proofErr w:type="spellEnd"/>
      <w:r w:rsidR="00037CAC">
        <w:rPr>
          <w:b/>
        </w:rPr>
        <w:t>”/ “</w:t>
      </w:r>
      <w:r>
        <w:rPr>
          <w:b/>
        </w:rPr>
        <w:t xml:space="preserve">From the </w:t>
      </w:r>
      <w:r w:rsidR="00037CAC">
        <w:rPr>
          <w:b/>
        </w:rPr>
        <w:t>U</w:t>
      </w:r>
      <w:r>
        <w:rPr>
          <w:b/>
        </w:rPr>
        <w:t>nreal</w:t>
      </w:r>
      <w:r w:rsidR="00DB4B88">
        <w:rPr>
          <w:b/>
        </w:rPr>
        <w:t>,</w:t>
      </w:r>
      <w:r w:rsidR="00037CAC">
        <w:rPr>
          <w:b/>
        </w:rPr>
        <w:t xml:space="preserve"> Lead to the Real” </w:t>
      </w:r>
      <w:r w:rsidR="00037CAC" w:rsidRPr="00037CAC">
        <w:t xml:space="preserve">(see PDF in </w:t>
      </w:r>
      <w:hyperlink r:id="rId7" w:history="1">
        <w:r w:rsidR="00037CAC" w:rsidRPr="00086BCD">
          <w:rPr>
            <w:rStyle w:val="Hyperlink"/>
            <w:rFonts w:cs="Liberation Serif"/>
          </w:rPr>
          <w:t>Resources</w:t>
        </w:r>
      </w:hyperlink>
      <w:r w:rsidR="00037CAC" w:rsidRPr="00037CAC">
        <w:t>) India</w:t>
      </w:r>
      <w:r>
        <w:rPr>
          <w:b/>
        </w:rPr>
        <w:t xml:space="preserve"> </w:t>
      </w:r>
    </w:p>
    <w:p w:rsidR="00D3233D" w:rsidRDefault="00037CAC" w:rsidP="003B10FB">
      <w:r>
        <w:t>“</w:t>
      </w:r>
      <w:proofErr w:type="spellStart"/>
      <w:r w:rsidR="0041639B">
        <w:t>Asato</w:t>
      </w:r>
      <w:proofErr w:type="spellEnd"/>
      <w:r w:rsidR="0041639B">
        <w:t xml:space="preserve"> ma sad </w:t>
      </w:r>
      <w:proofErr w:type="spellStart"/>
      <w:r w:rsidR="0041639B">
        <w:t>gamaya</w:t>
      </w:r>
      <w:proofErr w:type="spellEnd"/>
      <w:r w:rsidR="0041639B">
        <w:t>,</w:t>
      </w:r>
      <w:r>
        <w:t>”</w:t>
      </w:r>
      <w:r w:rsidR="0041639B">
        <w:t xml:space="preserve"> the </w:t>
      </w:r>
      <w:proofErr w:type="spellStart"/>
      <w:r w:rsidR="0041639B">
        <w:t>Pavamana</w:t>
      </w:r>
      <w:proofErr w:type="spellEnd"/>
      <w:r w:rsidR="0041639B">
        <w:t xml:space="preserve"> Mantra, is a true interfaith song, originally from ancient Hindu tradition and adopted by Christians in India as a </w:t>
      </w:r>
      <w:proofErr w:type="spellStart"/>
      <w:r w:rsidR="0041639B">
        <w:t>bhajan</w:t>
      </w:r>
      <w:proofErr w:type="spellEnd"/>
      <w:r w:rsidR="0041639B">
        <w:t xml:space="preserve"> (a devotional song), with many different melodies. Our version here is a traditional melody, with the </w:t>
      </w:r>
      <w:r w:rsidR="00D66C2C">
        <w:t>addition of a prayer for peace—</w:t>
      </w:r>
      <w:r w:rsidR="0041639B">
        <w:t>the “Om Shanti” at the end. Try singing it in unison before adding harmonies, with simple percussion for accompaniment and a chordal instrument such as guitar or piano to</w:t>
      </w:r>
      <w:r w:rsidR="00DB4B88">
        <w:t xml:space="preserve"> provide chordal accompaniment. </w:t>
      </w:r>
      <w:r w:rsidR="0041639B">
        <w:t>For the final repetition, repeat the “Om Shanti” prayer three times to close.</w:t>
      </w:r>
    </w:p>
    <w:p w:rsidR="00D3233D" w:rsidRDefault="00D3233D" w:rsidP="003B10FB"/>
    <w:p w:rsidR="00D3233D" w:rsidRPr="00D66C2C" w:rsidRDefault="0041639B" w:rsidP="003B10FB">
      <w:r>
        <w:rPr>
          <w:b/>
        </w:rPr>
        <w:t>7</w:t>
      </w:r>
      <w:r w:rsidR="00D66C2C">
        <w:rPr>
          <w:b/>
        </w:rPr>
        <w:t>.</w:t>
      </w:r>
      <w:r>
        <w:rPr>
          <w:b/>
        </w:rPr>
        <w:t xml:space="preserve"> </w:t>
      </w:r>
      <w:r w:rsidR="00D66C2C">
        <w:rPr>
          <w:b/>
        </w:rPr>
        <w:t>“</w:t>
      </w:r>
      <w:proofErr w:type="spellStart"/>
      <w:r w:rsidR="00035D65">
        <w:rPr>
          <w:b/>
        </w:rPr>
        <w:t>Ka</w:t>
      </w:r>
      <w:proofErr w:type="spellEnd"/>
      <w:r w:rsidR="00035D65">
        <w:rPr>
          <w:b/>
        </w:rPr>
        <w:t xml:space="preserve"> </w:t>
      </w:r>
      <w:proofErr w:type="spellStart"/>
      <w:r w:rsidR="00035D65">
        <w:rPr>
          <w:b/>
        </w:rPr>
        <w:t>mana’o</w:t>
      </w:r>
      <w:proofErr w:type="spellEnd"/>
      <w:r w:rsidR="00035D65">
        <w:rPr>
          <w:b/>
        </w:rPr>
        <w:t xml:space="preserve"> ’</w:t>
      </w:r>
      <w:r>
        <w:rPr>
          <w:b/>
        </w:rPr>
        <w:t>I’O</w:t>
      </w:r>
      <w:r w:rsidR="00D66C2C">
        <w:rPr>
          <w:b/>
        </w:rPr>
        <w:t>”</w:t>
      </w:r>
      <w:r>
        <w:rPr>
          <w:b/>
        </w:rPr>
        <w:t xml:space="preserve"> </w:t>
      </w:r>
      <w:r w:rsidRPr="00D66C2C">
        <w:t>MV103 (Hawaii)</w:t>
      </w:r>
    </w:p>
    <w:p w:rsidR="00D3233D" w:rsidRDefault="0041639B" w:rsidP="003B10FB">
      <w:r>
        <w:t xml:space="preserve">Joe Camacho is a church musician and multi-instrumentalist from Hawaii who writes new music for worship while also working to celebrate the vitality of </w:t>
      </w:r>
      <w:r w:rsidR="00D66C2C">
        <w:t>I</w:t>
      </w:r>
      <w:r>
        <w:t xml:space="preserve">ndigenous Hawaiian culture. The lack of an English alternative for the Hawaiian text in the refrain of this song intentionally invites us to learn a little bit of Hawaiian (a pronunciation guide is at the bottom of the page), thereby singing in solidarity with the </w:t>
      </w:r>
      <w:r w:rsidR="00D66C2C">
        <w:t>I</w:t>
      </w:r>
      <w:r>
        <w:t xml:space="preserve">ndigenous population. At the same time, the meaning of the Hawaiian words is clear, since it is immediately repeated in English: </w:t>
      </w:r>
      <w:r>
        <w:lastRenderedPageBreak/>
        <w:t>“Faithful, faithful is our God.” The simplicity and beauty of this song lends itself well to guitar or ukulele accompaniment, and the refrain is easily harmonized by ear.</w:t>
      </w:r>
    </w:p>
    <w:p w:rsidR="00D3233D" w:rsidRDefault="00D3233D" w:rsidP="003B10FB"/>
    <w:p w:rsidR="00D3233D" w:rsidRPr="00D66C2C" w:rsidRDefault="0041639B" w:rsidP="003B10FB">
      <w:pPr>
        <w:keepNext/>
      </w:pPr>
      <w:r>
        <w:rPr>
          <w:b/>
        </w:rPr>
        <w:t>8</w:t>
      </w:r>
      <w:r w:rsidR="00D66C2C">
        <w:rPr>
          <w:b/>
        </w:rPr>
        <w:t>.</w:t>
      </w:r>
      <w:r>
        <w:rPr>
          <w:b/>
        </w:rPr>
        <w:t xml:space="preserve"> </w:t>
      </w:r>
      <w:r w:rsidR="00D66C2C">
        <w:rPr>
          <w:b/>
        </w:rPr>
        <w:t>“</w:t>
      </w:r>
      <w:r>
        <w:rPr>
          <w:b/>
        </w:rPr>
        <w:t xml:space="preserve">Jesus </w:t>
      </w:r>
      <w:r w:rsidR="00D66C2C">
        <w:rPr>
          <w:b/>
        </w:rPr>
        <w:t>Came Brin</w:t>
      </w:r>
      <w:r w:rsidR="00035D65">
        <w:rPr>
          <w:b/>
        </w:rPr>
        <w:t>g</w:t>
      </w:r>
      <w:r w:rsidR="00D66C2C">
        <w:rPr>
          <w:b/>
        </w:rPr>
        <w:t>ing Us Hope</w:t>
      </w:r>
      <w:r w:rsidR="00035D65">
        <w:rPr>
          <w:b/>
        </w:rPr>
        <w:t>*</w:t>
      </w:r>
      <w:r w:rsidR="00D66C2C">
        <w:rPr>
          <w:b/>
        </w:rPr>
        <w:t>”</w:t>
      </w:r>
      <w:r>
        <w:rPr>
          <w:b/>
        </w:rPr>
        <w:t xml:space="preserve"> </w:t>
      </w:r>
      <w:r w:rsidRPr="00D66C2C">
        <w:t>MV33 (Cameroon)</w:t>
      </w:r>
    </w:p>
    <w:p w:rsidR="00D3233D" w:rsidRDefault="0041639B" w:rsidP="003B10FB">
      <w:r>
        <w:t xml:space="preserve">This traditional song from Cameroon has been appearing in hymn collections quite frequently since the 1990s. More commonly published as “He came down that we may have </w:t>
      </w:r>
      <w:r w:rsidR="00035D65">
        <w:t>hope*</w:t>
      </w:r>
      <w:r>
        <w:t xml:space="preserve">,” our </w:t>
      </w:r>
      <w:r>
        <w:rPr>
          <w:i/>
        </w:rPr>
        <w:t>More Voices</w:t>
      </w:r>
      <w:r>
        <w:t xml:space="preserve"> version eliminates the descending redeemer imagery, instead naming Jesus specifically as the source of our </w:t>
      </w:r>
      <w:r w:rsidR="00035D65">
        <w:t xml:space="preserve">hope, </w:t>
      </w:r>
      <w:r w:rsidR="00A279F1">
        <w:t xml:space="preserve">peace, </w:t>
      </w:r>
      <w:r w:rsidR="00035D65">
        <w:t>joy</w:t>
      </w:r>
      <w:r w:rsidR="00A279F1">
        <w:t>,</w:t>
      </w:r>
      <w:r w:rsidR="00035D65">
        <w:t xml:space="preserve"> and love*</w:t>
      </w:r>
      <w:r>
        <w:t xml:space="preserve">. Try singing it for Advent in the </w:t>
      </w:r>
      <w:r w:rsidR="00035D65">
        <w:t>present</w:t>
      </w:r>
      <w:r>
        <w:t xml:space="preserve"> tense, as “Jesus comes bringing us </w:t>
      </w:r>
      <w:r w:rsidR="00D66C2C">
        <w:t>hope</w:t>
      </w:r>
      <w:r>
        <w:t xml:space="preserve">.” Then during the Christmas season you can </w:t>
      </w:r>
      <w:r w:rsidR="00035D65">
        <w:t>sing</w:t>
      </w:r>
      <w:r>
        <w:t xml:space="preserve"> it in the past tense, as printed in the book.</w:t>
      </w:r>
    </w:p>
    <w:p w:rsidR="00035D65" w:rsidRPr="00035D65" w:rsidRDefault="00035D65" w:rsidP="003B10FB">
      <w:pPr>
        <w:rPr>
          <w:sz w:val="20"/>
          <w:szCs w:val="20"/>
        </w:rPr>
      </w:pPr>
      <w:r w:rsidRPr="00035D65">
        <w:rPr>
          <w:sz w:val="20"/>
          <w:szCs w:val="20"/>
        </w:rPr>
        <w:t>*Change the wording to fit the Sunday of Advent.</w:t>
      </w:r>
    </w:p>
    <w:p w:rsidR="00D3233D" w:rsidRDefault="00D3233D" w:rsidP="003B10FB"/>
    <w:p w:rsidR="00D3233D" w:rsidRPr="00D66C2C" w:rsidRDefault="0041639B" w:rsidP="003B10FB">
      <w:r>
        <w:rPr>
          <w:b/>
        </w:rPr>
        <w:t>9</w:t>
      </w:r>
      <w:r w:rsidR="00D66C2C">
        <w:rPr>
          <w:b/>
        </w:rPr>
        <w:t>.</w:t>
      </w:r>
      <w:r>
        <w:rPr>
          <w:b/>
        </w:rPr>
        <w:t xml:space="preserve"> </w:t>
      </w:r>
      <w:r w:rsidR="00D66C2C">
        <w:rPr>
          <w:b/>
        </w:rPr>
        <w:t>“</w:t>
      </w:r>
      <w:r>
        <w:rPr>
          <w:b/>
        </w:rPr>
        <w:t xml:space="preserve">Jesus, Jesus, O </w:t>
      </w:r>
      <w:r w:rsidR="00D66C2C">
        <w:rPr>
          <w:b/>
        </w:rPr>
        <w:t>W</w:t>
      </w:r>
      <w:r>
        <w:rPr>
          <w:b/>
        </w:rPr>
        <w:t xml:space="preserve">hat a </w:t>
      </w:r>
      <w:r w:rsidR="00D66C2C">
        <w:rPr>
          <w:b/>
        </w:rPr>
        <w:t>W</w:t>
      </w:r>
      <w:r>
        <w:rPr>
          <w:b/>
        </w:rPr>
        <w:t xml:space="preserve">onderful </w:t>
      </w:r>
      <w:r w:rsidR="00D66C2C">
        <w:rPr>
          <w:b/>
        </w:rPr>
        <w:t>C</w:t>
      </w:r>
      <w:r>
        <w:rPr>
          <w:b/>
        </w:rPr>
        <w:t>hild</w:t>
      </w:r>
      <w:r w:rsidR="00D66C2C">
        <w:rPr>
          <w:b/>
        </w:rPr>
        <w:t xml:space="preserve">” </w:t>
      </w:r>
      <w:r w:rsidR="00D66C2C" w:rsidRPr="00D66C2C">
        <w:t>(see PDF</w:t>
      </w:r>
      <w:r w:rsidR="00060A4D">
        <w:t xml:space="preserve"> in </w:t>
      </w:r>
      <w:hyperlink r:id="rId8" w:history="1">
        <w:r w:rsidR="00060A4D" w:rsidRPr="00086BCD">
          <w:rPr>
            <w:rStyle w:val="Hyperlink"/>
            <w:rFonts w:cs="Liberation Serif"/>
          </w:rPr>
          <w:t>Resources</w:t>
        </w:r>
      </w:hyperlink>
      <w:r w:rsidR="00D66C2C" w:rsidRPr="00D66C2C">
        <w:t>) USA, African-American</w:t>
      </w:r>
      <w:r w:rsidRPr="00D66C2C">
        <w:t xml:space="preserve"> </w:t>
      </w:r>
    </w:p>
    <w:p w:rsidR="00D3233D" w:rsidRDefault="0041639B" w:rsidP="003B10FB">
      <w:r>
        <w:t xml:space="preserve">As </w:t>
      </w:r>
      <w:r w:rsidR="00035D65">
        <w:t>with</w:t>
      </w:r>
      <w:r w:rsidR="0062430B">
        <w:t xml:space="preserve"> songs from</w:t>
      </w:r>
      <w:r>
        <w:t xml:space="preserve"> many oral traditions, the origin of this gospel song celebrating the coming of</w:t>
      </w:r>
      <w:r w:rsidR="00D66C2C">
        <w:t xml:space="preserve"> the Christ child is unclear. R</w:t>
      </w:r>
      <w:r>
        <w:t>ecorded versions began appearing in the 1950s as “Glory to the Newborn King</w:t>
      </w:r>
      <w:r w:rsidR="00D66C2C">
        <w:t>,”</w:t>
      </w:r>
      <w:r>
        <w:t xml:space="preserve"> with more recent versions (under the title “Jesus, Jesus…”) </w:t>
      </w:r>
      <w:r w:rsidR="00BC1DDF">
        <w:t xml:space="preserve">covered </w:t>
      </w:r>
      <w:r>
        <w:t>by artists like Mariah Carey and John Legend. Regardless of its provenance, the infectious hope and anticipation of the text are well-matched by the melody, and a gospel harmonization reinforces the “bluesy” character of the music.</w:t>
      </w:r>
    </w:p>
    <w:p w:rsidR="00D3233D" w:rsidRDefault="00D3233D" w:rsidP="003B10FB"/>
    <w:p w:rsidR="00D3233D" w:rsidRPr="00D66C2C" w:rsidRDefault="0041639B" w:rsidP="003B10FB">
      <w:r>
        <w:rPr>
          <w:b/>
        </w:rPr>
        <w:t>10</w:t>
      </w:r>
      <w:r w:rsidR="00D66C2C">
        <w:rPr>
          <w:b/>
        </w:rPr>
        <w:t>.</w:t>
      </w:r>
      <w:r>
        <w:rPr>
          <w:b/>
        </w:rPr>
        <w:t xml:space="preserve"> </w:t>
      </w:r>
      <w:r w:rsidR="00D66C2C">
        <w:rPr>
          <w:b/>
        </w:rPr>
        <w:t>“</w:t>
      </w:r>
      <w:proofErr w:type="spellStart"/>
      <w:r>
        <w:rPr>
          <w:b/>
        </w:rPr>
        <w:t>Yeshu</w:t>
      </w:r>
      <w:proofErr w:type="spellEnd"/>
      <w:r>
        <w:rPr>
          <w:b/>
        </w:rPr>
        <w:t xml:space="preserve"> </w:t>
      </w:r>
      <w:proofErr w:type="spellStart"/>
      <w:r w:rsidR="00D66C2C">
        <w:rPr>
          <w:b/>
        </w:rPr>
        <w:t>S</w:t>
      </w:r>
      <w:r>
        <w:rPr>
          <w:b/>
        </w:rPr>
        <w:t>upriya</w:t>
      </w:r>
      <w:proofErr w:type="spellEnd"/>
      <w:r w:rsidR="00D66C2C">
        <w:rPr>
          <w:b/>
        </w:rPr>
        <w:t>”</w:t>
      </w:r>
      <w:r>
        <w:rPr>
          <w:b/>
        </w:rPr>
        <w:t xml:space="preserve"> </w:t>
      </w:r>
      <w:r w:rsidRPr="00D66C2C">
        <w:t>MV</w:t>
      </w:r>
      <w:r w:rsidR="00D66C2C">
        <w:t xml:space="preserve"> </w:t>
      </w:r>
      <w:r w:rsidRPr="00D66C2C">
        <w:t>210 (India)</w:t>
      </w:r>
    </w:p>
    <w:p w:rsidR="00D3233D" w:rsidRDefault="00D66C2C" w:rsidP="003B10FB">
      <w:r>
        <w:t>“</w:t>
      </w:r>
      <w:proofErr w:type="spellStart"/>
      <w:r w:rsidR="0041639B">
        <w:t>Yeshu</w:t>
      </w:r>
      <w:proofErr w:type="spellEnd"/>
      <w:r w:rsidR="0041639B">
        <w:t xml:space="preserve"> </w:t>
      </w:r>
      <w:proofErr w:type="spellStart"/>
      <w:r>
        <w:t>S</w:t>
      </w:r>
      <w:r w:rsidR="0041639B">
        <w:t>upriya</w:t>
      </w:r>
      <w:proofErr w:type="spellEnd"/>
      <w:r>
        <w:t>”</w:t>
      </w:r>
      <w:r w:rsidR="0041639B">
        <w:t xml:space="preserve"> is an anonymous Christian </w:t>
      </w:r>
      <w:proofErr w:type="spellStart"/>
      <w:r w:rsidR="0041639B">
        <w:t>bhajan</w:t>
      </w:r>
      <w:proofErr w:type="spellEnd"/>
      <w:r w:rsidR="0041639B">
        <w:t xml:space="preserve"> (devotional song) from India, first introduced to the wider church in the late 1970s through </w:t>
      </w:r>
      <w:proofErr w:type="spellStart"/>
      <w:r w:rsidR="0041639B">
        <w:rPr>
          <w:i/>
        </w:rPr>
        <w:t>Cantate</w:t>
      </w:r>
      <w:proofErr w:type="spellEnd"/>
      <w:r w:rsidR="0041639B">
        <w:rPr>
          <w:i/>
        </w:rPr>
        <w:t xml:space="preserve"> Domino</w:t>
      </w:r>
      <w:r>
        <w:t>, the hymnal of t</w:t>
      </w:r>
      <w:r w:rsidR="0041639B">
        <w:t>he World Council of Churches. Try singing this simple song of blessing to close your festival or service, with a simple drone and hand drum accompaniment as given in the score.</w:t>
      </w:r>
    </w:p>
    <w:p w:rsidR="00D3233D" w:rsidRDefault="00D3233D" w:rsidP="003B10FB"/>
    <w:sectPr w:rsidR="00D3233D" w:rsidSect="003B10FB">
      <w:headerReference w:type="default" r:id="rId9"/>
      <w:footerReference w:type="default" r:id="rId10"/>
      <w:headerReference w:type="first" r:id="rId11"/>
      <w:footerReference w:type="first" r:id="rId12"/>
      <w:pgSz w:w="12240" w:h="15840" w:code="1"/>
      <w:pgMar w:top="1588" w:right="1588" w:bottom="1588" w:left="1588" w:header="851" w:footer="851"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357E" w:rsidRDefault="0048357E" w:rsidP="002C73EF">
      <w:r>
        <w:separator/>
      </w:r>
    </w:p>
  </w:endnote>
  <w:endnote w:type="continuationSeparator" w:id="0">
    <w:p w:rsidR="0048357E" w:rsidRDefault="0048357E" w:rsidP="002C7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panose1 w:val="00000000000000000000"/>
    <w:charset w:val="00"/>
    <w:family w:val="auto"/>
    <w:notTrueType/>
    <w:pitch w:val="default"/>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6887" w:rsidRPr="00C66887" w:rsidRDefault="00C66887">
    <w:pPr>
      <w:pStyle w:val="Footer"/>
      <w:rPr>
        <w:sz w:val="20"/>
        <w:szCs w:val="20"/>
      </w:rPr>
    </w:pPr>
    <w:r w:rsidRPr="00C66887">
      <w:rPr>
        <w:sz w:val="20"/>
        <w:szCs w:val="20"/>
      </w:rPr>
      <w:ptab w:relativeTo="margin" w:alignment="left" w:leader="none"/>
    </w:r>
    <w:r w:rsidRPr="00C66887">
      <w:rPr>
        <w:sz w:val="20"/>
        <w:szCs w:val="20"/>
      </w:rPr>
      <w:t>The United Church of Canada, 2017</w:t>
    </w:r>
    <w:r w:rsidR="00FB5878">
      <w:rPr>
        <w:sz w:val="20"/>
        <w:szCs w:val="20"/>
      </w:rPr>
      <w:t xml:space="preserve"> </w:t>
    </w:r>
    <w:r w:rsidR="00FB5878">
      <w:rPr>
        <w:sz w:val="20"/>
        <w:szCs w:val="20"/>
      </w:rPr>
      <w:fldChar w:fldCharType="begin"/>
    </w:r>
    <w:r w:rsidR="00FB5878">
      <w:rPr>
        <w:sz w:val="20"/>
        <w:szCs w:val="20"/>
      </w:rPr>
      <w:instrText xml:space="preserve"> PAGE  \* Arabic  \* MERGEFORMAT </w:instrText>
    </w:r>
    <w:r w:rsidR="00FB5878">
      <w:rPr>
        <w:sz w:val="20"/>
        <w:szCs w:val="20"/>
      </w:rPr>
      <w:fldChar w:fldCharType="separate"/>
    </w:r>
    <w:r w:rsidR="0079421A">
      <w:rPr>
        <w:noProof/>
        <w:sz w:val="20"/>
        <w:szCs w:val="20"/>
      </w:rPr>
      <w:t>2</w:t>
    </w:r>
    <w:r w:rsidR="00FB5878">
      <w:rPr>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AB7" w:rsidRDefault="00A23AB7" w:rsidP="004E5C62">
    <w:pPr>
      <w:rPr>
        <w:sz w:val="16"/>
        <w:szCs w:val="16"/>
      </w:rPr>
    </w:pPr>
  </w:p>
  <w:p w:rsidR="00A23AB7" w:rsidRDefault="00A23AB7" w:rsidP="004E5C62">
    <w:pPr>
      <w:rPr>
        <w:sz w:val="16"/>
        <w:szCs w:val="16"/>
      </w:rPr>
    </w:pPr>
  </w:p>
  <w:p w:rsidR="004E5C62" w:rsidRDefault="004E5C62" w:rsidP="004E5C62">
    <w:pPr>
      <w:rPr>
        <w:sz w:val="16"/>
        <w:szCs w:val="16"/>
      </w:rPr>
    </w:pPr>
    <w:r>
      <w:rPr>
        <w:sz w:val="16"/>
        <w:szCs w:val="16"/>
      </w:rPr>
      <w:t>© 2017 The United Church of Canada/</w:t>
    </w:r>
    <w:proofErr w:type="spellStart"/>
    <w:r>
      <w:rPr>
        <w:sz w:val="16"/>
        <w:szCs w:val="16"/>
      </w:rPr>
      <w:t>L’Église</w:t>
    </w:r>
    <w:proofErr w:type="spellEnd"/>
    <w:r>
      <w:rPr>
        <w:sz w:val="16"/>
        <w:szCs w:val="16"/>
      </w:rPr>
      <w:t xml:space="preserve"> </w:t>
    </w:r>
    <w:proofErr w:type="spellStart"/>
    <w:r>
      <w:rPr>
        <w:sz w:val="16"/>
        <w:szCs w:val="16"/>
      </w:rPr>
      <w:t>Unie</w:t>
    </w:r>
    <w:proofErr w:type="spellEnd"/>
    <w:r>
      <w:rPr>
        <w:sz w:val="16"/>
        <w:szCs w:val="16"/>
      </w:rPr>
      <w:t xml:space="preserve"> du Canada. Licensed under Creative Commons Attribution Non-commercial Share Alike Licence. To view a copy of this licence, visit </w:t>
    </w:r>
    <w:hyperlink r:id="rId1" w:history="1">
      <w:r>
        <w:rPr>
          <w:rStyle w:val="Hyperlink"/>
          <w:rFonts w:cs="Liberation Serif"/>
          <w:sz w:val="16"/>
          <w:szCs w:val="16"/>
        </w:rPr>
        <w:t>http://creativecommons.org/licenses/by-nc-sa/2.5/ca</w:t>
      </w:r>
    </w:hyperlink>
    <w:r>
      <w:rPr>
        <w:sz w:val="16"/>
        <w:szCs w:val="16"/>
      </w:rPr>
      <w:t>. Any copy must include this notice.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357E" w:rsidRDefault="0048357E" w:rsidP="002C73EF">
      <w:r>
        <w:separator/>
      </w:r>
    </w:p>
  </w:footnote>
  <w:footnote w:type="continuationSeparator" w:id="0">
    <w:p w:rsidR="0048357E" w:rsidRDefault="0048357E" w:rsidP="002C73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73EF" w:rsidRPr="00E12078" w:rsidRDefault="00101DBB">
    <w:pPr>
      <w:pStyle w:val="Header"/>
      <w:rPr>
        <w:sz w:val="20"/>
        <w:szCs w:val="20"/>
      </w:rPr>
    </w:pPr>
    <w:r>
      <w:rPr>
        <w:sz w:val="20"/>
        <w:szCs w:val="20"/>
      </w:rPr>
      <w:t>Advent Intercultural Hymn Festival</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1DBB" w:rsidRPr="00EE6B65" w:rsidRDefault="00101DBB" w:rsidP="00101DBB">
    <w:pPr>
      <w:pStyle w:val="Header"/>
      <w:tabs>
        <w:tab w:val="clear" w:pos="4680"/>
      </w:tabs>
    </w:pPr>
    <w:r w:rsidRPr="00EE6B65">
      <w:rPr>
        <w:noProof/>
      </w:rPr>
      <w:drawing>
        <wp:inline distT="0" distB="0" distL="0" distR="0" wp14:anchorId="678F23DD" wp14:editId="795FC91F">
          <wp:extent cx="1202439" cy="95794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dventUnwrapped_FNL_SM.jpg"/>
                  <pic:cNvPicPr/>
                </pic:nvPicPr>
                <pic:blipFill>
                  <a:blip r:embed="rId1">
                    <a:extLst>
                      <a:ext uri="{28A0092B-C50C-407E-A947-70E740481C1C}">
                        <a14:useLocalDpi xmlns:a14="http://schemas.microsoft.com/office/drawing/2010/main" val="0"/>
                      </a:ext>
                    </a:extLst>
                  </a:blip>
                  <a:stretch>
                    <a:fillRect/>
                  </a:stretch>
                </pic:blipFill>
                <pic:spPr>
                  <a:xfrm>
                    <a:off x="0" y="0"/>
                    <a:ext cx="1213939" cy="967105"/>
                  </a:xfrm>
                  <a:prstGeom prst="rect">
                    <a:avLst/>
                  </a:prstGeom>
                </pic:spPr>
              </pic:pic>
            </a:graphicData>
          </a:graphic>
        </wp:inline>
      </w:drawing>
    </w:r>
    <w:r w:rsidRPr="00EE6B65">
      <w:tab/>
    </w:r>
    <w:proofErr w:type="gramStart"/>
    <w:r w:rsidRPr="00EE6B65">
      <w:rPr>
        <w:rFonts w:cs="Times New Roman"/>
        <w:sz w:val="20"/>
        <w:szCs w:val="20"/>
      </w:rPr>
      <w:t>originally</w:t>
    </w:r>
    <w:proofErr w:type="gramEnd"/>
    <w:r w:rsidRPr="00EE6B65">
      <w:rPr>
        <w:rFonts w:cs="Times New Roman"/>
        <w:sz w:val="20"/>
        <w:szCs w:val="20"/>
      </w:rPr>
      <w:t xml:space="preserve"> posted on </w:t>
    </w:r>
    <w:hyperlink r:id="rId2" w:history="1">
      <w:r w:rsidRPr="00EE6B65">
        <w:rPr>
          <w:rStyle w:val="Hyperlink"/>
          <w:rFonts w:eastAsiaTheme="majorEastAsia"/>
          <w:sz w:val="20"/>
          <w:szCs w:val="20"/>
        </w:rPr>
        <w:t>AdventUnwrapped.ca</w:t>
      </w:r>
    </w:hyperlink>
  </w:p>
  <w:p w:rsidR="004E5C62" w:rsidRPr="00101DBB" w:rsidRDefault="004E5C62" w:rsidP="00101DB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33D"/>
    <w:rsid w:val="00035D65"/>
    <w:rsid w:val="00037BBD"/>
    <w:rsid w:val="00037CAC"/>
    <w:rsid w:val="000571BB"/>
    <w:rsid w:val="00060A4D"/>
    <w:rsid w:val="00086BCD"/>
    <w:rsid w:val="000E738C"/>
    <w:rsid w:val="00101DBB"/>
    <w:rsid w:val="001D35B5"/>
    <w:rsid w:val="001F4E9A"/>
    <w:rsid w:val="00200845"/>
    <w:rsid w:val="00225631"/>
    <w:rsid w:val="002C73EF"/>
    <w:rsid w:val="002D4DEB"/>
    <w:rsid w:val="002F43B3"/>
    <w:rsid w:val="00321764"/>
    <w:rsid w:val="00335019"/>
    <w:rsid w:val="003B10FB"/>
    <w:rsid w:val="0041639B"/>
    <w:rsid w:val="0048357E"/>
    <w:rsid w:val="004C0D50"/>
    <w:rsid w:val="004E5C62"/>
    <w:rsid w:val="00556363"/>
    <w:rsid w:val="005B298A"/>
    <w:rsid w:val="0062430B"/>
    <w:rsid w:val="006A7B29"/>
    <w:rsid w:val="006D0232"/>
    <w:rsid w:val="0079421A"/>
    <w:rsid w:val="00A23AB7"/>
    <w:rsid w:val="00A279F1"/>
    <w:rsid w:val="00A306D1"/>
    <w:rsid w:val="00AF1532"/>
    <w:rsid w:val="00B55245"/>
    <w:rsid w:val="00B77776"/>
    <w:rsid w:val="00BC1DDF"/>
    <w:rsid w:val="00C50AF6"/>
    <w:rsid w:val="00C66887"/>
    <w:rsid w:val="00CD0915"/>
    <w:rsid w:val="00D3233D"/>
    <w:rsid w:val="00D66C2C"/>
    <w:rsid w:val="00DB4B88"/>
    <w:rsid w:val="00E12078"/>
    <w:rsid w:val="00E20B0F"/>
    <w:rsid w:val="00E92286"/>
    <w:rsid w:val="00FB587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8BCF6F5-1150-4066-8378-DE73FD2C0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Times New Roman" w:hAnsi="Liberation Serif" w:cs="Times New Roman"/>
        <w:color w:val="00000A"/>
        <w:sz w:val="24"/>
        <w:szCs w:val="24"/>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55245"/>
    <w:rPr>
      <w:rFonts w:ascii="Times New Roman" w:hAnsi="Times New Roman" w:cs="Liberation Serif"/>
    </w:rPr>
  </w:style>
  <w:style w:type="paragraph" w:styleId="Heading1">
    <w:name w:val="heading 1"/>
    <w:basedOn w:val="Normal"/>
    <w:next w:val="Normal"/>
    <w:link w:val="Heading1Char"/>
    <w:uiPriority w:val="9"/>
    <w:rsid w:val="00335019"/>
    <w:pPr>
      <w:keepNext/>
      <w:keepLines/>
      <w:spacing w:before="480" w:after="120"/>
      <w:jc w:val="center"/>
      <w:outlineLvl w:val="0"/>
    </w:pPr>
    <w:rPr>
      <w:b/>
      <w:sz w:val="36"/>
      <w:szCs w:val="48"/>
    </w:rPr>
  </w:style>
  <w:style w:type="paragraph" w:styleId="Heading2">
    <w:name w:val="heading 2"/>
    <w:basedOn w:val="Normal"/>
    <w:next w:val="Normal"/>
    <w:link w:val="Heading2Char"/>
    <w:uiPriority w:val="9"/>
    <w:rsid w:val="00335019"/>
    <w:pPr>
      <w:keepNext/>
      <w:keepLines/>
      <w:spacing w:before="360" w:after="80"/>
      <w:jc w:val="center"/>
      <w:outlineLvl w:val="1"/>
    </w:pPr>
    <w:rPr>
      <w:sz w:val="28"/>
      <w:szCs w:val="36"/>
    </w:rPr>
  </w:style>
  <w:style w:type="paragraph" w:styleId="Heading3">
    <w:name w:val="heading 3"/>
    <w:basedOn w:val="Normal"/>
    <w:next w:val="Normal"/>
    <w:link w:val="Heading3Char"/>
    <w:uiPriority w:val="9"/>
    <w:pPr>
      <w:keepNext/>
      <w:keepLines/>
      <w:spacing w:before="280" w:after="80"/>
      <w:outlineLvl w:val="2"/>
    </w:pPr>
    <w:rPr>
      <w:b/>
      <w:sz w:val="28"/>
      <w:szCs w:val="28"/>
    </w:rPr>
  </w:style>
  <w:style w:type="paragraph" w:styleId="Heading4">
    <w:name w:val="heading 4"/>
    <w:basedOn w:val="Normal"/>
    <w:next w:val="Normal"/>
    <w:link w:val="Heading4Char"/>
    <w:uiPriority w:val="9"/>
    <w:pPr>
      <w:keepNext/>
      <w:keepLines/>
      <w:spacing w:before="240" w:after="40"/>
      <w:outlineLvl w:val="3"/>
    </w:pPr>
    <w:rPr>
      <w:b/>
    </w:rPr>
  </w:style>
  <w:style w:type="paragraph" w:styleId="Heading5">
    <w:name w:val="heading 5"/>
    <w:basedOn w:val="Normal"/>
    <w:next w:val="Normal"/>
    <w:link w:val="Heading5Char"/>
    <w:uiPriority w:val="9"/>
    <w:pPr>
      <w:keepNext/>
      <w:keepLines/>
      <w:spacing w:before="220" w:after="40"/>
      <w:outlineLvl w:val="4"/>
    </w:pPr>
    <w:rPr>
      <w:b/>
      <w:sz w:val="22"/>
      <w:szCs w:val="22"/>
    </w:rPr>
  </w:style>
  <w:style w:type="paragraph" w:styleId="Heading6">
    <w:name w:val="heading 6"/>
    <w:basedOn w:val="Normal"/>
    <w:next w:val="Normal"/>
    <w:link w:val="Heading6Char"/>
    <w:uiPriority w:val="9"/>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Pr>
      <w:rFonts w:asciiTheme="minorHAnsi" w:eastAsiaTheme="minorEastAsia" w:hAnsiTheme="minorHAnsi" w:cstheme="minorBidi"/>
      <w:b/>
      <w:bCs/>
      <w:sz w:val="22"/>
      <w:szCs w:val="22"/>
    </w:rPr>
  </w:style>
  <w:style w:type="paragraph" w:styleId="Title">
    <w:name w:val="Title"/>
    <w:basedOn w:val="Normal"/>
    <w:next w:val="Normal"/>
    <w:link w:val="TitleChar"/>
    <w:uiPriority w:val="10"/>
    <w:pPr>
      <w:keepNext/>
      <w:keepLines/>
      <w:spacing w:before="480" w:after="120"/>
    </w:pPr>
    <w:rPr>
      <w:b/>
      <w:sz w:val="72"/>
      <w:szCs w:val="72"/>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pPr>
      <w:keepNext/>
      <w:keepLines/>
      <w:spacing w:before="360" w:after="80"/>
    </w:pPr>
    <w:rPr>
      <w:rFonts w:ascii="Georgia" w:hAnsi="Georgia" w:cs="Georgia"/>
      <w:i/>
      <w:color w:val="666666"/>
      <w:sz w:val="48"/>
      <w:szCs w:val="48"/>
    </w:rPr>
  </w:style>
  <w:style w:type="character" w:customStyle="1" w:styleId="SubtitleChar">
    <w:name w:val="Subtitle Char"/>
    <w:basedOn w:val="DefaultParagraphFont"/>
    <w:link w:val="Subtitle"/>
    <w:uiPriority w:val="11"/>
    <w:rPr>
      <w:rFonts w:asciiTheme="majorHAnsi" w:eastAsiaTheme="majorEastAsia" w:hAnsiTheme="majorHAnsi" w:cstheme="majorBidi"/>
    </w:rPr>
  </w:style>
  <w:style w:type="paragraph" w:styleId="Header">
    <w:name w:val="header"/>
    <w:basedOn w:val="Normal"/>
    <w:link w:val="HeaderChar"/>
    <w:uiPriority w:val="99"/>
    <w:unhideWhenUsed/>
    <w:rsid w:val="002C73EF"/>
    <w:pPr>
      <w:tabs>
        <w:tab w:val="center" w:pos="4680"/>
        <w:tab w:val="right" w:pos="9360"/>
      </w:tabs>
    </w:pPr>
  </w:style>
  <w:style w:type="character" w:customStyle="1" w:styleId="HeaderChar">
    <w:name w:val="Header Char"/>
    <w:basedOn w:val="DefaultParagraphFont"/>
    <w:link w:val="Header"/>
    <w:uiPriority w:val="99"/>
    <w:locked/>
    <w:rsid w:val="002C73EF"/>
    <w:rPr>
      <w:rFonts w:ascii="Times New Roman" w:hAnsi="Times New Roman" w:cs="Times New Roman"/>
    </w:rPr>
  </w:style>
  <w:style w:type="paragraph" w:styleId="Footer">
    <w:name w:val="footer"/>
    <w:basedOn w:val="Normal"/>
    <w:link w:val="FooterChar"/>
    <w:uiPriority w:val="99"/>
    <w:unhideWhenUsed/>
    <w:rsid w:val="002C73EF"/>
    <w:pPr>
      <w:tabs>
        <w:tab w:val="center" w:pos="4680"/>
        <w:tab w:val="right" w:pos="9360"/>
      </w:tabs>
    </w:pPr>
  </w:style>
  <w:style w:type="character" w:customStyle="1" w:styleId="FooterChar">
    <w:name w:val="Footer Char"/>
    <w:basedOn w:val="DefaultParagraphFont"/>
    <w:link w:val="Footer"/>
    <w:uiPriority w:val="99"/>
    <w:locked/>
    <w:rsid w:val="002C73EF"/>
    <w:rPr>
      <w:rFonts w:ascii="Times New Roman" w:hAnsi="Times New Roman" w:cs="Times New Roman"/>
    </w:rPr>
  </w:style>
  <w:style w:type="character" w:styleId="Hyperlink">
    <w:name w:val="Hyperlink"/>
    <w:basedOn w:val="DefaultParagraphFont"/>
    <w:uiPriority w:val="99"/>
    <w:unhideWhenUsed/>
    <w:rsid w:val="004E5C62"/>
    <w:rPr>
      <w:rFonts w:cs="Times New Roma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ventunwrapped.ca/resources/"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adventunwrapped.ca/resources/"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lcancionerocatolico.blogspot.ca/2015/11/toda-la-tierra-espera-al-salvador-autor.html" TargetMode="External"/><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creativecommons.org/licenses/by-nc-sa/2.5/ca" TargetMode="External"/></Relationships>
</file>

<file path=word/_rels/header2.xml.rels><?xml version="1.0" encoding="UTF-8" standalone="yes"?>
<Relationships xmlns="http://schemas.openxmlformats.org/package/2006/relationships"><Relationship Id="rId2" Type="http://schemas.openxmlformats.org/officeDocument/2006/relationships/hyperlink" Target="http://www.adventunwrapped.ca/" TargetMode="External"/><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1176</Words>
  <Characters>6706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Advent Intercultural Hymn Festival</vt:lpstr>
    </vt:vector>
  </TitlesOfParts>
  <Company>The United Church of Canada</Company>
  <LinksUpToDate>false</LinksUpToDate>
  <CharactersWithSpaces>7867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Advent Intercultural Hymn Festival</dc:title>
  <dc:subject>Hymns and songs selected and with commentary by Bruce Harding.</dc:subject>
  <dc:creator>Fletcher, Rae</dc:creator>
  <cp:keywords>music, more, voices, united, advent, intercultural</cp:keywords>
  <dc:description/>
  <cp:lastModifiedBy>Lewis, Tilman</cp:lastModifiedBy>
  <cp:revision>5</cp:revision>
  <dcterms:created xsi:type="dcterms:W3CDTF">2018-10-12T15:59:00Z</dcterms:created>
  <dcterms:modified xsi:type="dcterms:W3CDTF">2018-10-12T16:12:00Z</dcterms:modified>
</cp:coreProperties>
</file>