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750F" w14:textId="3710126E" w:rsidR="00DC6F21" w:rsidRPr="00344726" w:rsidRDefault="001F3582" w:rsidP="001F0469">
      <w:pPr>
        <w:pStyle w:val="Heading1"/>
        <w:jc w:val="center"/>
        <w:rPr>
          <w:sz w:val="24"/>
          <w:szCs w:val="24"/>
        </w:rPr>
      </w:pPr>
      <w:bookmarkStart w:id="0" w:name="Editing"/>
      <w:bookmarkStart w:id="1" w:name="_GoBack"/>
      <w:r>
        <w:t>Kin to One Another</w:t>
      </w:r>
      <w:r w:rsidR="001F0469">
        <w:br/>
      </w:r>
      <w:r w:rsidR="001F0469" w:rsidRPr="00344726">
        <w:rPr>
          <w:sz w:val="24"/>
          <w:szCs w:val="24"/>
        </w:rPr>
        <w:t>Worship Resources</w:t>
      </w:r>
      <w:r w:rsidR="001F0469" w:rsidRPr="00344726">
        <w:rPr>
          <w:sz w:val="24"/>
          <w:szCs w:val="24"/>
        </w:rPr>
        <w:t xml:space="preserve"> for </w:t>
      </w:r>
      <w:r w:rsidR="00DC6F21" w:rsidRPr="00344726">
        <w:rPr>
          <w:sz w:val="24"/>
          <w:szCs w:val="24"/>
        </w:rPr>
        <w:t>Christian Family Sunday</w:t>
      </w:r>
    </w:p>
    <w:bookmarkEnd w:id="0"/>
    <w:bookmarkEnd w:id="1"/>
    <w:p w14:paraId="0846BB3D" w14:textId="503BFEEA" w:rsidR="001F0469" w:rsidRDefault="001F0469" w:rsidP="00B011AA">
      <w:pPr>
        <w:pStyle w:val="Heading2"/>
        <w:spacing w:before="240"/>
      </w:pPr>
      <w:r>
        <w:t>Hymn Suggestions</w:t>
      </w:r>
    </w:p>
    <w:p w14:paraId="21BAC4B0" w14:textId="77777777" w:rsidR="001F0469" w:rsidRDefault="001F0469" w:rsidP="001F0469">
      <w:pPr>
        <w:rPr>
          <w:sz w:val="24"/>
          <w:szCs w:val="24"/>
        </w:rPr>
        <w:sectPr w:rsidR="001F0469">
          <w:foot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89C1C5" w14:textId="2F87D4FD" w:rsidR="001F0469" w:rsidRDefault="001F0469" w:rsidP="001F0469">
      <w:pPr>
        <w:pStyle w:val="Heading3"/>
      </w:pPr>
      <w:r>
        <w:t>Voices Uni</w:t>
      </w:r>
      <w:r w:rsidR="00344726">
        <w:t>ted</w:t>
      </w:r>
    </w:p>
    <w:p w14:paraId="6BDB554A" w14:textId="7E8682B9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87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I Am the Light of </w:t>
      </w:r>
      <w:r>
        <w:rPr>
          <w:sz w:val="24"/>
          <w:szCs w:val="24"/>
        </w:rPr>
        <w:t xml:space="preserve">the World </w:t>
      </w:r>
      <w:r w:rsidR="00E737A8" w:rsidRPr="00E737A8">
        <w:rPr>
          <w:sz w:val="20"/>
          <w:szCs w:val="20"/>
        </w:rPr>
        <w:t>(esp. v. 2–4)</w:t>
      </w:r>
    </w:p>
    <w:p w14:paraId="5863F6F6" w14:textId="56D1DFD4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222</w:t>
      </w:r>
      <w:r>
        <w:rPr>
          <w:sz w:val="24"/>
          <w:szCs w:val="24"/>
        </w:rPr>
        <w:tab/>
      </w:r>
      <w:r>
        <w:rPr>
          <w:sz w:val="24"/>
          <w:szCs w:val="24"/>
        </w:rPr>
        <w:t>Come, Let Us Sing</w:t>
      </w:r>
    </w:p>
    <w:p w14:paraId="0E06179B" w14:textId="183F14DA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226</w:t>
      </w:r>
      <w:r>
        <w:rPr>
          <w:sz w:val="24"/>
          <w:szCs w:val="24"/>
        </w:rPr>
        <w:tab/>
      </w:r>
      <w:r>
        <w:rPr>
          <w:sz w:val="24"/>
          <w:szCs w:val="24"/>
        </w:rPr>
        <w:t>For the Beauty of the Earth</w:t>
      </w:r>
    </w:p>
    <w:p w14:paraId="1AC45FCA" w14:textId="40F40EB9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268</w:t>
      </w:r>
      <w:r>
        <w:rPr>
          <w:sz w:val="24"/>
          <w:szCs w:val="24"/>
        </w:rPr>
        <w:tab/>
      </w:r>
      <w:r>
        <w:rPr>
          <w:sz w:val="24"/>
          <w:szCs w:val="24"/>
        </w:rPr>
        <w:t>Bring Many Names</w:t>
      </w:r>
    </w:p>
    <w:p w14:paraId="7A9B90FC" w14:textId="2A2641B9" w:rsidR="001F0469" w:rsidRPr="00E737A8" w:rsidRDefault="001F0469" w:rsidP="001F0469">
      <w:pPr>
        <w:spacing w:after="0"/>
        <w:ind w:left="450" w:hanging="540"/>
        <w:rPr>
          <w:spacing w:val="-6"/>
          <w:sz w:val="24"/>
          <w:szCs w:val="24"/>
        </w:rPr>
      </w:pPr>
      <w:r w:rsidRPr="00E737A8">
        <w:rPr>
          <w:spacing w:val="-6"/>
          <w:sz w:val="24"/>
          <w:szCs w:val="24"/>
        </w:rPr>
        <w:t>556</w:t>
      </w:r>
      <w:r w:rsidRPr="00E737A8">
        <w:rPr>
          <w:spacing w:val="-6"/>
          <w:sz w:val="24"/>
          <w:szCs w:val="24"/>
        </w:rPr>
        <w:tab/>
      </w:r>
      <w:r w:rsidRPr="00E737A8">
        <w:rPr>
          <w:spacing w:val="-6"/>
          <w:sz w:val="24"/>
          <w:szCs w:val="24"/>
        </w:rPr>
        <w:t xml:space="preserve">Would You Bless </w:t>
      </w:r>
      <w:r w:rsidR="00344726" w:rsidRPr="00E737A8">
        <w:rPr>
          <w:spacing w:val="-6"/>
          <w:sz w:val="24"/>
          <w:szCs w:val="24"/>
        </w:rPr>
        <w:t>Our Homes and </w:t>
      </w:r>
      <w:r w:rsidRPr="00E737A8">
        <w:rPr>
          <w:spacing w:val="-6"/>
          <w:sz w:val="24"/>
          <w:szCs w:val="24"/>
        </w:rPr>
        <w:t>Families</w:t>
      </w:r>
    </w:p>
    <w:p w14:paraId="3D161420" w14:textId="5CAD3A58" w:rsidR="001F0469" w:rsidRDefault="001F0469" w:rsidP="001F0469">
      <w:pPr>
        <w:ind w:left="450" w:hanging="540"/>
        <w:rPr>
          <w:sz w:val="24"/>
          <w:szCs w:val="24"/>
        </w:rPr>
      </w:pPr>
      <w:r>
        <w:rPr>
          <w:sz w:val="24"/>
          <w:szCs w:val="24"/>
        </w:rPr>
        <w:t>644</w:t>
      </w:r>
      <w:r>
        <w:rPr>
          <w:sz w:val="24"/>
          <w:szCs w:val="24"/>
        </w:rPr>
        <w:tab/>
      </w:r>
      <w:r>
        <w:rPr>
          <w:sz w:val="24"/>
          <w:szCs w:val="24"/>
        </w:rPr>
        <w:t>I Was There to Hear Your Borning Cry</w:t>
      </w:r>
    </w:p>
    <w:p w14:paraId="3C5EE014" w14:textId="22CEB43A" w:rsidR="001F0469" w:rsidRDefault="001F0469" w:rsidP="001F0469">
      <w:pPr>
        <w:pStyle w:val="Heading3"/>
        <w:ind w:left="450" w:hanging="540"/>
      </w:pPr>
      <w:r>
        <w:br w:type="column"/>
      </w:r>
      <w:r>
        <w:t>More Voices</w:t>
      </w:r>
    </w:p>
    <w:p w14:paraId="1EC72F5E" w14:textId="40CB4EDA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>Let Us Build a House</w:t>
      </w:r>
    </w:p>
    <w:p w14:paraId="5A70E34B" w14:textId="65C842BC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ab/>
      </w:r>
      <w:r>
        <w:rPr>
          <w:sz w:val="24"/>
          <w:szCs w:val="24"/>
        </w:rPr>
        <w:t>Creator God You Gave Us Life</w:t>
      </w:r>
    </w:p>
    <w:p w14:paraId="37CC8C4A" w14:textId="12823CFE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79</w:t>
      </w:r>
      <w:r>
        <w:rPr>
          <w:sz w:val="24"/>
          <w:szCs w:val="24"/>
        </w:rPr>
        <w:tab/>
      </w:r>
      <w:r>
        <w:rPr>
          <w:sz w:val="24"/>
          <w:szCs w:val="24"/>
        </w:rPr>
        <w:t>Spirit, Open My Heart</w:t>
      </w:r>
    </w:p>
    <w:p w14:paraId="3D2EB6C5" w14:textId="776192B2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89</w:t>
      </w:r>
      <w:r>
        <w:rPr>
          <w:sz w:val="24"/>
          <w:szCs w:val="24"/>
        </w:rPr>
        <w:tab/>
      </w:r>
      <w:r>
        <w:rPr>
          <w:sz w:val="24"/>
          <w:szCs w:val="24"/>
        </w:rPr>
        <w:t>Love Is the Touch</w:t>
      </w:r>
    </w:p>
    <w:p w14:paraId="44266CC5" w14:textId="0DBBFD74" w:rsidR="001F0469" w:rsidRDefault="001F0469" w:rsidP="001F0469">
      <w:pPr>
        <w:spacing w:after="0"/>
        <w:ind w:left="450" w:hanging="540"/>
        <w:rPr>
          <w:sz w:val="24"/>
          <w:szCs w:val="24"/>
        </w:rPr>
      </w:pPr>
      <w:r>
        <w:rPr>
          <w:sz w:val="24"/>
          <w:szCs w:val="24"/>
        </w:rPr>
        <w:t>126</w:t>
      </w:r>
      <w:r>
        <w:rPr>
          <w:sz w:val="24"/>
          <w:szCs w:val="24"/>
        </w:rPr>
        <w:tab/>
      </w:r>
      <w:r>
        <w:rPr>
          <w:sz w:val="24"/>
          <w:szCs w:val="24"/>
        </w:rPr>
        <w:t>Are You a Shepherd</w:t>
      </w:r>
    </w:p>
    <w:p w14:paraId="1127AD2B" w14:textId="3FCC9981" w:rsidR="001F0469" w:rsidRDefault="001F0469" w:rsidP="001F0469">
      <w:pPr>
        <w:ind w:left="450" w:hanging="540"/>
        <w:rPr>
          <w:sz w:val="24"/>
          <w:szCs w:val="24"/>
        </w:rPr>
      </w:pPr>
      <w:r>
        <w:rPr>
          <w:sz w:val="24"/>
          <w:szCs w:val="24"/>
        </w:rPr>
        <w:t>178</w:t>
      </w:r>
      <w:r>
        <w:rPr>
          <w:sz w:val="24"/>
          <w:szCs w:val="24"/>
        </w:rPr>
        <w:tab/>
      </w:r>
      <w:r>
        <w:rPr>
          <w:sz w:val="24"/>
          <w:szCs w:val="24"/>
        </w:rPr>
        <w:t>Who Is My Mother</w:t>
      </w:r>
    </w:p>
    <w:p w14:paraId="6483251C" w14:textId="77777777" w:rsidR="001F0469" w:rsidRDefault="001F0469" w:rsidP="00DC6F21">
      <w:pPr>
        <w:rPr>
          <w:sz w:val="24"/>
          <w:szCs w:val="24"/>
        </w:rPr>
        <w:sectPr w:rsidR="001F0469" w:rsidSect="001F0469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7770DC" w14:textId="1518690F" w:rsidR="00DC6F21" w:rsidRDefault="00DC6F21" w:rsidP="001F0469">
      <w:pPr>
        <w:pStyle w:val="Heading2"/>
      </w:pPr>
      <w:r>
        <w:t>Call to Worship</w:t>
      </w:r>
    </w:p>
    <w:p w14:paraId="5FB0CFA2" w14:textId="176E4D2C" w:rsidR="005B62D8" w:rsidRDefault="005B62D8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Creator, parent of the human family,</w:t>
      </w:r>
    </w:p>
    <w:p w14:paraId="17707907" w14:textId="35FA2B69" w:rsidR="005B62D8" w:rsidRPr="00344726" w:rsidRDefault="00344726" w:rsidP="00344726">
      <w:pPr>
        <w:spacing w:after="60"/>
        <w:rPr>
          <w:b/>
          <w:sz w:val="24"/>
          <w:szCs w:val="24"/>
        </w:rPr>
      </w:pPr>
      <w:r w:rsidRPr="00344726">
        <w:rPr>
          <w:b/>
          <w:sz w:val="24"/>
          <w:szCs w:val="24"/>
        </w:rPr>
        <w:t>we gather to worship you.</w:t>
      </w:r>
    </w:p>
    <w:p w14:paraId="286C85F8" w14:textId="4389D848" w:rsidR="005B62D8" w:rsidRDefault="005B62D8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In baptism, we are called beloved children of God, as such,</w:t>
      </w:r>
    </w:p>
    <w:p w14:paraId="25B4A732" w14:textId="5B44F490" w:rsidR="005B62D8" w:rsidRPr="00344726" w:rsidRDefault="00344726" w:rsidP="00344726">
      <w:pPr>
        <w:spacing w:after="60"/>
        <w:rPr>
          <w:b/>
          <w:sz w:val="24"/>
          <w:szCs w:val="24"/>
        </w:rPr>
      </w:pPr>
      <w:r w:rsidRPr="00344726">
        <w:rPr>
          <w:b/>
          <w:sz w:val="24"/>
          <w:szCs w:val="24"/>
        </w:rPr>
        <w:t>we gather to worship you.</w:t>
      </w:r>
    </w:p>
    <w:p w14:paraId="65D69807" w14:textId="711B0E0F" w:rsidR="005B62D8" w:rsidRDefault="00C47AF8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Friends, neighbours, s</w:t>
      </w:r>
      <w:r w:rsidR="005B62D8">
        <w:rPr>
          <w:sz w:val="24"/>
          <w:szCs w:val="24"/>
        </w:rPr>
        <w:t xml:space="preserve">iblings in faith, </w:t>
      </w:r>
    </w:p>
    <w:p w14:paraId="5158E9E5" w14:textId="41DA65AA" w:rsidR="005B62D8" w:rsidRPr="00344726" w:rsidRDefault="00344726" w:rsidP="00344726">
      <w:pPr>
        <w:spacing w:after="60"/>
        <w:rPr>
          <w:b/>
          <w:sz w:val="24"/>
          <w:szCs w:val="24"/>
        </w:rPr>
      </w:pPr>
      <w:r w:rsidRPr="00344726">
        <w:rPr>
          <w:b/>
          <w:sz w:val="24"/>
          <w:szCs w:val="24"/>
        </w:rPr>
        <w:t>we gather to worship in song, in prayer, in readings from your story/our story</w:t>
      </w:r>
      <w:r>
        <w:rPr>
          <w:b/>
          <w:sz w:val="24"/>
          <w:szCs w:val="24"/>
        </w:rPr>
        <w:t>,</w:t>
      </w:r>
      <w:r w:rsidRPr="003447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344726">
        <w:rPr>
          <w:b/>
          <w:sz w:val="24"/>
          <w:szCs w:val="24"/>
        </w:rPr>
        <w:t>in thoughts and reflections.</w:t>
      </w:r>
    </w:p>
    <w:p w14:paraId="5CAE6287" w14:textId="57CB6E17" w:rsidR="005B62D8" w:rsidRPr="00344726" w:rsidRDefault="00344726" w:rsidP="00DC6F21">
      <w:pPr>
        <w:rPr>
          <w:b/>
          <w:sz w:val="24"/>
          <w:szCs w:val="24"/>
        </w:rPr>
      </w:pPr>
      <w:r w:rsidRPr="00344726">
        <w:rPr>
          <w:b/>
          <w:sz w:val="24"/>
          <w:szCs w:val="24"/>
        </w:rPr>
        <w:t>Let us worship God.</w:t>
      </w:r>
    </w:p>
    <w:p w14:paraId="361515D2" w14:textId="597E6254" w:rsidR="00DC6F21" w:rsidRDefault="00DC6F21" w:rsidP="001F0469">
      <w:pPr>
        <w:pStyle w:val="Heading2"/>
      </w:pPr>
      <w:r>
        <w:t>Gathering Prayer</w:t>
      </w:r>
    </w:p>
    <w:p w14:paraId="608F0C3A" w14:textId="2AB5502D" w:rsidR="00DC6F21" w:rsidRDefault="00EF0946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God, creator of us all, we gather to worship you.</w:t>
      </w:r>
    </w:p>
    <w:p w14:paraId="08D1A08C" w14:textId="7DD31558" w:rsidR="00EF0946" w:rsidRDefault="00EF0946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We come as individuals, we come in family units</w:t>
      </w:r>
      <w:r w:rsidR="008A684C">
        <w:rPr>
          <w:sz w:val="24"/>
          <w:szCs w:val="24"/>
        </w:rPr>
        <w:t>, we come as neighbours and friends.</w:t>
      </w:r>
    </w:p>
    <w:p w14:paraId="61ECC003" w14:textId="5918EABA" w:rsidR="002A6DA6" w:rsidRDefault="002A6DA6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We come</w:t>
      </w:r>
      <w:r w:rsidR="0019759D">
        <w:rPr>
          <w:sz w:val="24"/>
          <w:szCs w:val="24"/>
        </w:rPr>
        <w:t xml:space="preserve"> here</w:t>
      </w:r>
      <w:r>
        <w:rPr>
          <w:sz w:val="24"/>
          <w:szCs w:val="24"/>
        </w:rPr>
        <w:t xml:space="preserve"> where we are known by name, welcomed with all our fragilit</w:t>
      </w:r>
      <w:r w:rsidR="0019759D">
        <w:rPr>
          <w:sz w:val="24"/>
          <w:szCs w:val="24"/>
        </w:rPr>
        <w:t>ies and strengths.</w:t>
      </w:r>
    </w:p>
    <w:p w14:paraId="316E5CEF" w14:textId="20C0A4C2" w:rsidR="00EF0946" w:rsidRDefault="00EF0946" w:rsidP="00344726">
      <w:pPr>
        <w:spacing w:after="60"/>
        <w:rPr>
          <w:sz w:val="24"/>
          <w:szCs w:val="24"/>
        </w:rPr>
      </w:pPr>
      <w:r>
        <w:rPr>
          <w:sz w:val="24"/>
          <w:szCs w:val="24"/>
        </w:rPr>
        <w:t>We gather with kindred spirits who long to live faithful to your calling.</w:t>
      </w:r>
    </w:p>
    <w:p w14:paraId="1F0501BC" w14:textId="77777777" w:rsidR="005F4B8D" w:rsidRDefault="00EF0946" w:rsidP="00A77D95">
      <w:pPr>
        <w:spacing w:after="60"/>
        <w:rPr>
          <w:sz w:val="24"/>
          <w:szCs w:val="24"/>
        </w:rPr>
      </w:pPr>
      <w:r>
        <w:rPr>
          <w:sz w:val="24"/>
          <w:szCs w:val="24"/>
        </w:rPr>
        <w:t>Guide us</w:t>
      </w:r>
      <w:r w:rsidR="0019759D">
        <w:rPr>
          <w:sz w:val="24"/>
          <w:szCs w:val="24"/>
        </w:rPr>
        <w:t>,</w:t>
      </w:r>
      <w:r>
        <w:rPr>
          <w:sz w:val="24"/>
          <w:szCs w:val="24"/>
        </w:rPr>
        <w:t xml:space="preserve"> inspire us, challenge us, comfort us</w:t>
      </w:r>
      <w:r w:rsidR="00344726">
        <w:rPr>
          <w:sz w:val="24"/>
          <w:szCs w:val="24"/>
        </w:rPr>
        <w:t>,</w:t>
      </w:r>
      <w:r>
        <w:rPr>
          <w:sz w:val="24"/>
          <w:szCs w:val="24"/>
        </w:rPr>
        <w:t xml:space="preserve"> and nurture us in this time of worship </w:t>
      </w:r>
    </w:p>
    <w:p w14:paraId="1505965C" w14:textId="77777777" w:rsidR="005F4B8D" w:rsidRDefault="00EF0946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so that we might be enabled to return </w:t>
      </w:r>
      <w:r>
        <w:rPr>
          <w:sz w:val="24"/>
          <w:szCs w:val="24"/>
        </w:rPr>
        <w:lastRenderedPageBreak/>
        <w:t xml:space="preserve">to our daily lives ready to engage fully </w:t>
      </w:r>
    </w:p>
    <w:p w14:paraId="3059C518" w14:textId="1266143A" w:rsidR="00EF0946" w:rsidRDefault="00344726" w:rsidP="00B011AA">
      <w:pPr>
        <w:rPr>
          <w:sz w:val="24"/>
          <w:szCs w:val="24"/>
        </w:rPr>
      </w:pPr>
      <w:r>
        <w:rPr>
          <w:sz w:val="24"/>
          <w:szCs w:val="24"/>
        </w:rPr>
        <w:t>with all of your creation.</w:t>
      </w:r>
      <w:r w:rsidR="00A77D95">
        <w:rPr>
          <w:sz w:val="24"/>
          <w:szCs w:val="24"/>
        </w:rPr>
        <w:t xml:space="preserve"> </w:t>
      </w:r>
      <w:r w:rsidR="00EF0946">
        <w:rPr>
          <w:sz w:val="24"/>
          <w:szCs w:val="24"/>
        </w:rPr>
        <w:t>We pray. Ame</w:t>
      </w:r>
      <w:r w:rsidR="008A684C">
        <w:rPr>
          <w:sz w:val="24"/>
          <w:szCs w:val="24"/>
        </w:rPr>
        <w:t>n.</w:t>
      </w:r>
      <w:r w:rsidR="00EF0946">
        <w:rPr>
          <w:sz w:val="24"/>
          <w:szCs w:val="24"/>
        </w:rPr>
        <w:t xml:space="preserve"> </w:t>
      </w:r>
    </w:p>
    <w:p w14:paraId="068E3498" w14:textId="3A07A37D" w:rsidR="00DC6F21" w:rsidRDefault="00DC6F21" w:rsidP="001F0469">
      <w:pPr>
        <w:pStyle w:val="Heading2"/>
      </w:pPr>
      <w:r>
        <w:t>Prayer of Confession</w:t>
      </w:r>
    </w:p>
    <w:p w14:paraId="41A9E035" w14:textId="1153952A" w:rsidR="00DC6F21" w:rsidRDefault="00EF0946" w:rsidP="00DC6F21">
      <w:pPr>
        <w:rPr>
          <w:sz w:val="24"/>
          <w:szCs w:val="24"/>
        </w:rPr>
      </w:pPr>
      <w:r>
        <w:rPr>
          <w:sz w:val="24"/>
          <w:szCs w:val="24"/>
        </w:rPr>
        <w:t xml:space="preserve">O God, you know how hard it is </w:t>
      </w:r>
      <w:r w:rsidR="008A684C">
        <w:rPr>
          <w:sz w:val="24"/>
          <w:szCs w:val="24"/>
        </w:rPr>
        <w:t>to live in relationships, and yet you call us to do so.</w:t>
      </w:r>
      <w:r w:rsidR="005F4B8D">
        <w:rPr>
          <w:sz w:val="24"/>
          <w:szCs w:val="24"/>
        </w:rPr>
        <w:t xml:space="preserve"> </w:t>
      </w:r>
      <w:r w:rsidR="008A684C">
        <w:rPr>
          <w:sz w:val="24"/>
          <w:szCs w:val="24"/>
        </w:rPr>
        <w:t>A</w:t>
      </w:r>
      <w:r>
        <w:rPr>
          <w:sz w:val="24"/>
          <w:szCs w:val="24"/>
        </w:rPr>
        <w:t>t times</w:t>
      </w:r>
      <w:r w:rsidR="008A684C">
        <w:rPr>
          <w:sz w:val="24"/>
          <w:szCs w:val="24"/>
        </w:rPr>
        <w:t xml:space="preserve"> it is hard to be fully present</w:t>
      </w:r>
      <w:r>
        <w:rPr>
          <w:sz w:val="24"/>
          <w:szCs w:val="24"/>
        </w:rPr>
        <w:t xml:space="preserve"> to our siblings</w:t>
      </w:r>
      <w:r w:rsidR="008A684C">
        <w:rPr>
          <w:sz w:val="24"/>
          <w:szCs w:val="24"/>
        </w:rPr>
        <w:t xml:space="preserve"> and others</w:t>
      </w:r>
      <w:r>
        <w:rPr>
          <w:sz w:val="24"/>
          <w:szCs w:val="24"/>
        </w:rPr>
        <w:t xml:space="preserve"> in our nuclear family and within this Christian family.</w:t>
      </w:r>
      <w:r w:rsidR="005F4B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Our patience </w:t>
      </w:r>
      <w:r w:rsidR="008A684C">
        <w:rPr>
          <w:sz w:val="24"/>
          <w:szCs w:val="24"/>
        </w:rPr>
        <w:t>may be short</w:t>
      </w:r>
      <w:r>
        <w:rPr>
          <w:sz w:val="24"/>
          <w:szCs w:val="24"/>
        </w:rPr>
        <w:t xml:space="preserve">, we sometimes don’t really listen, </w:t>
      </w:r>
      <w:r w:rsidR="008A684C">
        <w:rPr>
          <w:sz w:val="24"/>
          <w:szCs w:val="24"/>
        </w:rPr>
        <w:t xml:space="preserve">we </w:t>
      </w:r>
      <w:r w:rsidR="004958D5">
        <w:rPr>
          <w:sz w:val="24"/>
          <w:szCs w:val="24"/>
        </w:rPr>
        <w:t>may be</w:t>
      </w:r>
      <w:r>
        <w:rPr>
          <w:sz w:val="24"/>
          <w:szCs w:val="24"/>
        </w:rPr>
        <w:t xml:space="preserve"> tired, or angry, or hungry, or lonely</w:t>
      </w:r>
      <w:r w:rsidR="005F4B8D">
        <w:rPr>
          <w:sz w:val="24"/>
          <w:szCs w:val="24"/>
        </w:rPr>
        <w:t>, or … w</w:t>
      </w:r>
      <w:r w:rsidR="005B62D8">
        <w:rPr>
          <w:sz w:val="24"/>
          <w:szCs w:val="24"/>
        </w:rPr>
        <w:t>hatever it is that keeps us from loving and caring for one another, help us to know that you are always with us</w:t>
      </w:r>
      <w:r w:rsidR="008A684C">
        <w:rPr>
          <w:sz w:val="24"/>
          <w:szCs w:val="24"/>
        </w:rPr>
        <w:t>, loving us so that we may love others</w:t>
      </w:r>
      <w:r w:rsidR="005B62D8">
        <w:rPr>
          <w:sz w:val="24"/>
          <w:szCs w:val="24"/>
        </w:rPr>
        <w:t>.</w:t>
      </w:r>
      <w:r w:rsidR="005F4B8D">
        <w:rPr>
          <w:sz w:val="24"/>
          <w:szCs w:val="24"/>
        </w:rPr>
        <w:t xml:space="preserve"> </w:t>
      </w:r>
      <w:r w:rsidR="005B62D8">
        <w:rPr>
          <w:sz w:val="24"/>
          <w:szCs w:val="24"/>
        </w:rPr>
        <w:t>(</w:t>
      </w:r>
      <w:r w:rsidR="005B62D8" w:rsidRPr="005F4B8D">
        <w:rPr>
          <w:i/>
          <w:sz w:val="24"/>
          <w:szCs w:val="24"/>
        </w:rPr>
        <w:t>time of sil</w:t>
      </w:r>
      <w:r w:rsidR="005F4B8D">
        <w:rPr>
          <w:i/>
          <w:sz w:val="24"/>
          <w:szCs w:val="24"/>
        </w:rPr>
        <w:t>ence to offer personal thoughts</w:t>
      </w:r>
      <w:r w:rsidR="005B62D8" w:rsidRPr="005F4B8D">
        <w:rPr>
          <w:i/>
          <w:sz w:val="24"/>
          <w:szCs w:val="24"/>
        </w:rPr>
        <w:t xml:space="preserve"> </w:t>
      </w:r>
      <w:r w:rsidR="005F4B8D">
        <w:rPr>
          <w:i/>
          <w:sz w:val="24"/>
          <w:szCs w:val="24"/>
        </w:rPr>
        <w:t xml:space="preserve">and </w:t>
      </w:r>
      <w:r w:rsidR="005B62D8" w:rsidRPr="005F4B8D">
        <w:rPr>
          <w:i/>
          <w:sz w:val="24"/>
          <w:szCs w:val="24"/>
        </w:rPr>
        <w:t>concern</w:t>
      </w:r>
      <w:r w:rsidR="005B62D8">
        <w:rPr>
          <w:sz w:val="24"/>
          <w:szCs w:val="24"/>
        </w:rPr>
        <w:t xml:space="preserve">s) </w:t>
      </w:r>
    </w:p>
    <w:p w14:paraId="205BAB13" w14:textId="2ECC844A" w:rsidR="00DC6F21" w:rsidRDefault="00DC6F21" w:rsidP="001F0469">
      <w:pPr>
        <w:pStyle w:val="Heading2"/>
      </w:pPr>
      <w:r>
        <w:t>Promise of Forgiveness</w:t>
      </w:r>
    </w:p>
    <w:p w14:paraId="5AB42881" w14:textId="77777777" w:rsidR="005F4B8D" w:rsidRDefault="005B62D8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Through all the joys and all the struggles of living in relationship, </w:t>
      </w:r>
    </w:p>
    <w:p w14:paraId="79D36D1D" w14:textId="77777777" w:rsidR="005F4B8D" w:rsidRDefault="005B62D8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one truth is offered to each</w:t>
      </w:r>
      <w:r w:rsidR="00C46D59">
        <w:rPr>
          <w:sz w:val="24"/>
          <w:szCs w:val="24"/>
        </w:rPr>
        <w:t xml:space="preserve"> and every</w:t>
      </w:r>
      <w:r w:rsidR="005F4B8D">
        <w:rPr>
          <w:sz w:val="24"/>
          <w:szCs w:val="24"/>
        </w:rPr>
        <w:t xml:space="preserve"> one of us:</w:t>
      </w:r>
    </w:p>
    <w:p w14:paraId="76FBE279" w14:textId="12E349B9" w:rsidR="005B62D8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 has loved us, is loving us and will always love us.</w:t>
      </w:r>
    </w:p>
    <w:p w14:paraId="66A6FC24" w14:textId="7B49D4E7" w:rsidR="00C46D59" w:rsidRDefault="00C46D59" w:rsidP="00DC6F21">
      <w:pPr>
        <w:rPr>
          <w:sz w:val="24"/>
          <w:szCs w:val="24"/>
        </w:rPr>
      </w:pPr>
      <w:r>
        <w:rPr>
          <w:sz w:val="24"/>
          <w:szCs w:val="24"/>
        </w:rPr>
        <w:t>Thanks be to God</w:t>
      </w:r>
      <w:r w:rsidR="00CC004C">
        <w:rPr>
          <w:sz w:val="24"/>
          <w:szCs w:val="24"/>
        </w:rPr>
        <w:t xml:space="preserve"> for this unending gift of love.</w:t>
      </w:r>
    </w:p>
    <w:p w14:paraId="1C7A14D9" w14:textId="50750A5F" w:rsidR="00DC6F21" w:rsidRDefault="00DC6F21" w:rsidP="001F0469">
      <w:pPr>
        <w:pStyle w:val="Heading2"/>
      </w:pPr>
      <w:r>
        <w:t>Prayer of Illumination</w:t>
      </w:r>
    </w:p>
    <w:p w14:paraId="351BBECC" w14:textId="319ECAD6" w:rsidR="00C46D59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O God of story, in the beginning you created humankind.</w:t>
      </w:r>
    </w:p>
    <w:p w14:paraId="33D84B2F" w14:textId="77777777" w:rsidR="005F4B8D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Bible contains your story of love and encouragement and challenge, </w:t>
      </w:r>
    </w:p>
    <w:p w14:paraId="5E9E1C7F" w14:textId="5A482105" w:rsidR="00C46D59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to your creation, </w:t>
      </w:r>
      <w:r w:rsidR="005F4B8D">
        <w:rPr>
          <w:sz w:val="24"/>
          <w:szCs w:val="24"/>
        </w:rPr>
        <w:t xml:space="preserve">to </w:t>
      </w:r>
      <w:r>
        <w:rPr>
          <w:sz w:val="24"/>
          <w:szCs w:val="24"/>
        </w:rPr>
        <w:t>your children</w:t>
      </w:r>
      <w:r w:rsidR="005F4B8D">
        <w:rPr>
          <w:sz w:val="24"/>
          <w:szCs w:val="24"/>
        </w:rPr>
        <w:t>,</w:t>
      </w:r>
      <w:r>
        <w:rPr>
          <w:sz w:val="24"/>
          <w:szCs w:val="24"/>
        </w:rPr>
        <w:t xml:space="preserve"> and to us.</w:t>
      </w:r>
    </w:p>
    <w:p w14:paraId="2029E817" w14:textId="77777777" w:rsidR="005F4B8D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lastRenderedPageBreak/>
        <w:t>Today</w:t>
      </w:r>
      <w:r w:rsidR="005F4B8D">
        <w:rPr>
          <w:sz w:val="24"/>
          <w:szCs w:val="24"/>
        </w:rPr>
        <w:t>,</w:t>
      </w:r>
      <w:r>
        <w:rPr>
          <w:sz w:val="24"/>
          <w:szCs w:val="24"/>
        </w:rPr>
        <w:t xml:space="preserve"> may our hearts and minds be open to hear what your </w:t>
      </w:r>
      <w:r w:rsidR="005F4B8D">
        <w:rPr>
          <w:sz w:val="24"/>
          <w:szCs w:val="24"/>
        </w:rPr>
        <w:t xml:space="preserve">Spirit </w:t>
      </w:r>
      <w:r>
        <w:rPr>
          <w:sz w:val="24"/>
          <w:szCs w:val="24"/>
        </w:rPr>
        <w:t xml:space="preserve">is saying to us. </w:t>
      </w:r>
    </w:p>
    <w:p w14:paraId="1FE03A25" w14:textId="02B98D9B" w:rsidR="00C46D59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We pray.</w:t>
      </w:r>
      <w:r w:rsidR="005F4B8D">
        <w:rPr>
          <w:sz w:val="24"/>
          <w:szCs w:val="24"/>
        </w:rPr>
        <w:t xml:space="preserve"> </w:t>
      </w:r>
      <w:r>
        <w:rPr>
          <w:sz w:val="24"/>
          <w:szCs w:val="24"/>
        </w:rPr>
        <w:t>Amen.</w:t>
      </w:r>
    </w:p>
    <w:p w14:paraId="11B5FFB1" w14:textId="27743EED" w:rsidR="002A6DA6" w:rsidRDefault="005F4B8D" w:rsidP="005F4B8D">
      <w:pPr>
        <w:ind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="002A6DA6">
        <w:rPr>
          <w:sz w:val="24"/>
          <w:szCs w:val="24"/>
        </w:rPr>
        <w:t xml:space="preserve">Or sing </w:t>
      </w:r>
      <w:r w:rsidR="002A6DA6" w:rsidRPr="005F4B8D">
        <w:rPr>
          <w:i/>
          <w:sz w:val="24"/>
          <w:szCs w:val="24"/>
        </w:rPr>
        <w:t>More Voices</w:t>
      </w:r>
      <w:r w:rsidR="002A6DA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>
        <w:rPr>
          <w:sz w:val="24"/>
          <w:szCs w:val="24"/>
        </w:rPr>
        <w:t>,</w:t>
      </w:r>
      <w:r w:rsidR="002A6DA6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="002A6DA6">
        <w:rPr>
          <w:sz w:val="24"/>
          <w:szCs w:val="24"/>
        </w:rPr>
        <w:t>Open Our Hearts</w:t>
      </w:r>
      <w:r>
        <w:rPr>
          <w:sz w:val="24"/>
          <w:szCs w:val="24"/>
        </w:rPr>
        <w:t>”)</w:t>
      </w:r>
    </w:p>
    <w:p w14:paraId="1BF1D50B" w14:textId="7207AD0F" w:rsidR="00DC6F21" w:rsidRDefault="00DC6F21" w:rsidP="001F0469">
      <w:pPr>
        <w:pStyle w:val="Heading2"/>
      </w:pPr>
      <w:r>
        <w:t>Invitation to the Offering</w:t>
      </w:r>
    </w:p>
    <w:p w14:paraId="2B871C06" w14:textId="0FDED959" w:rsidR="00C46D59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 has blessed</w:t>
      </w:r>
      <w:r w:rsidR="005F4B8D">
        <w:rPr>
          <w:sz w:val="24"/>
          <w:szCs w:val="24"/>
        </w:rPr>
        <w:t xml:space="preserve"> our lives with relationships—</w:t>
      </w:r>
      <w:r>
        <w:rPr>
          <w:sz w:val="24"/>
          <w:szCs w:val="24"/>
        </w:rPr>
        <w:t>joy inspiring and challenging.</w:t>
      </w:r>
    </w:p>
    <w:p w14:paraId="5ED8839C" w14:textId="5B4F045E" w:rsidR="00C46D59" w:rsidRDefault="00C46D59" w:rsidP="005F4B8D">
      <w:pPr>
        <w:rPr>
          <w:sz w:val="24"/>
          <w:szCs w:val="24"/>
        </w:rPr>
      </w:pPr>
      <w:r>
        <w:rPr>
          <w:sz w:val="24"/>
          <w:szCs w:val="24"/>
        </w:rPr>
        <w:t>In response to God’s</w:t>
      </w:r>
      <w:r w:rsidR="008A684C">
        <w:rPr>
          <w:sz w:val="24"/>
          <w:szCs w:val="24"/>
        </w:rPr>
        <w:t xml:space="preserve"> </w:t>
      </w:r>
      <w:r>
        <w:rPr>
          <w:sz w:val="24"/>
          <w:szCs w:val="24"/>
        </w:rPr>
        <w:t>blessings in our lives</w:t>
      </w:r>
      <w:r w:rsidR="005F4B8D">
        <w:rPr>
          <w:sz w:val="24"/>
          <w:szCs w:val="24"/>
        </w:rPr>
        <w:t>,</w:t>
      </w:r>
      <w:r>
        <w:rPr>
          <w:sz w:val="24"/>
          <w:szCs w:val="24"/>
        </w:rPr>
        <w:t xml:space="preserve"> we are </w:t>
      </w:r>
      <w:r w:rsidR="005F4B8D">
        <w:rPr>
          <w:sz w:val="24"/>
          <w:szCs w:val="24"/>
        </w:rPr>
        <w:t>now</w:t>
      </w:r>
      <w:r w:rsidR="005F4B8D">
        <w:rPr>
          <w:sz w:val="24"/>
          <w:szCs w:val="24"/>
        </w:rPr>
        <w:t xml:space="preserve"> </w:t>
      </w:r>
      <w:r>
        <w:rPr>
          <w:sz w:val="24"/>
          <w:szCs w:val="24"/>
        </w:rPr>
        <w:t>invited to share our offerings.</w:t>
      </w:r>
    </w:p>
    <w:p w14:paraId="5BF8A58D" w14:textId="06B7BC57" w:rsidR="00DC6F21" w:rsidRDefault="00DC6F21" w:rsidP="001F0469">
      <w:pPr>
        <w:pStyle w:val="Heading2"/>
      </w:pPr>
      <w:r>
        <w:t>Prayer after the Offering</w:t>
      </w:r>
    </w:p>
    <w:p w14:paraId="2262FCC5" w14:textId="77777777" w:rsidR="005F4B8D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Creator God, you have blessed our lives with relationships that both inspire and challenge.</w:t>
      </w:r>
      <w:r w:rsidR="005F4B8D">
        <w:rPr>
          <w:sz w:val="24"/>
          <w:szCs w:val="24"/>
        </w:rPr>
        <w:t xml:space="preserve"> </w:t>
      </w:r>
    </w:p>
    <w:p w14:paraId="58ACE57D" w14:textId="77777777" w:rsidR="005F4B8D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We offer these gifts so </w:t>
      </w:r>
      <w:r w:rsidR="000E66DF">
        <w:rPr>
          <w:sz w:val="24"/>
          <w:szCs w:val="24"/>
        </w:rPr>
        <w:t>that</w:t>
      </w:r>
      <w:r>
        <w:rPr>
          <w:sz w:val="24"/>
          <w:szCs w:val="24"/>
        </w:rPr>
        <w:t xml:space="preserve"> we might continue to build relationships </w:t>
      </w:r>
    </w:p>
    <w:p w14:paraId="49EAE3F8" w14:textId="77777777" w:rsidR="005F4B8D" w:rsidRDefault="00C46D5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with one another and with your whole creation.</w:t>
      </w:r>
      <w:r w:rsidR="005F4B8D">
        <w:rPr>
          <w:sz w:val="24"/>
          <w:szCs w:val="24"/>
        </w:rPr>
        <w:t xml:space="preserve"> </w:t>
      </w:r>
    </w:p>
    <w:p w14:paraId="36E28ABE" w14:textId="77777777" w:rsidR="005F4B8D" w:rsidRDefault="000E66DF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Bless these gifts that they may bring wholeness and life abundance to all your people.</w:t>
      </w:r>
      <w:r w:rsidR="005F4B8D">
        <w:rPr>
          <w:sz w:val="24"/>
          <w:szCs w:val="24"/>
        </w:rPr>
        <w:t xml:space="preserve"> </w:t>
      </w:r>
    </w:p>
    <w:p w14:paraId="5A77A1FD" w14:textId="1436215B" w:rsidR="000E66DF" w:rsidRDefault="000E66DF" w:rsidP="0049700D">
      <w:pPr>
        <w:rPr>
          <w:sz w:val="24"/>
          <w:szCs w:val="24"/>
        </w:rPr>
      </w:pPr>
      <w:r>
        <w:rPr>
          <w:sz w:val="24"/>
          <w:szCs w:val="24"/>
        </w:rPr>
        <w:t>We pray.</w:t>
      </w:r>
      <w:r w:rsidR="005F4B8D">
        <w:rPr>
          <w:sz w:val="24"/>
          <w:szCs w:val="24"/>
        </w:rPr>
        <w:t xml:space="preserve"> </w:t>
      </w:r>
      <w:r>
        <w:rPr>
          <w:sz w:val="24"/>
          <w:szCs w:val="24"/>
        </w:rPr>
        <w:t>Amen.</w:t>
      </w:r>
    </w:p>
    <w:p w14:paraId="25A740C3" w14:textId="5E09243F" w:rsidR="00DC6F21" w:rsidRDefault="00DC6F21" w:rsidP="001F0469">
      <w:pPr>
        <w:pStyle w:val="Heading2"/>
      </w:pPr>
      <w:r>
        <w:t>Pastoral Prayer</w:t>
      </w:r>
    </w:p>
    <w:p w14:paraId="1FC075F5" w14:textId="10516E36" w:rsidR="000E66DF" w:rsidRDefault="00725289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Our faith blesses us with stories of others who have sought to live in life-giving relationships</w:t>
      </w:r>
      <w:r w:rsidR="0049700D">
        <w:rPr>
          <w:sz w:val="24"/>
          <w:szCs w:val="24"/>
        </w:rPr>
        <w:t>. As </w:t>
      </w:r>
      <w:r>
        <w:rPr>
          <w:sz w:val="24"/>
          <w:szCs w:val="24"/>
        </w:rPr>
        <w:t>we remember these siblings in faith, remind us of your guidance and presence with us.</w:t>
      </w:r>
      <w:r w:rsidR="005F4B8D">
        <w:rPr>
          <w:sz w:val="24"/>
          <w:szCs w:val="24"/>
        </w:rPr>
        <w:t xml:space="preserve"> </w:t>
      </w:r>
      <w:r w:rsidR="0049700D">
        <w:rPr>
          <w:sz w:val="24"/>
          <w:szCs w:val="24"/>
        </w:rPr>
        <w:t>Let us pray—</w:t>
      </w:r>
    </w:p>
    <w:p w14:paraId="51DD499D" w14:textId="78722538" w:rsidR="00725289" w:rsidRPr="001F0469" w:rsidRDefault="00725289" w:rsidP="00164ABA">
      <w:pPr>
        <w:spacing w:after="60"/>
        <w:rPr>
          <w:sz w:val="24"/>
          <w:szCs w:val="24"/>
        </w:rPr>
      </w:pPr>
      <w:r w:rsidRPr="001F0469">
        <w:rPr>
          <w:sz w:val="24"/>
          <w:szCs w:val="24"/>
        </w:rPr>
        <w:lastRenderedPageBreak/>
        <w:t>God of Moses, Aaron</w:t>
      </w:r>
      <w:r w:rsidR="0049700D">
        <w:rPr>
          <w:sz w:val="24"/>
          <w:szCs w:val="24"/>
        </w:rPr>
        <w:t>,</w:t>
      </w:r>
      <w:r w:rsidRPr="001F0469">
        <w:rPr>
          <w:sz w:val="24"/>
          <w:szCs w:val="24"/>
        </w:rPr>
        <w:t xml:space="preserve"> and Miriam</w:t>
      </w:r>
      <w:r w:rsidR="0049700D">
        <w:rPr>
          <w:sz w:val="24"/>
          <w:szCs w:val="24"/>
        </w:rPr>
        <w:t>;</w:t>
      </w:r>
      <w:r w:rsidRPr="001F0469">
        <w:rPr>
          <w:sz w:val="24"/>
          <w:szCs w:val="24"/>
        </w:rPr>
        <w:t xml:space="preserve"> God of Mary, Martha</w:t>
      </w:r>
      <w:r w:rsidR="0049700D">
        <w:rPr>
          <w:sz w:val="24"/>
          <w:szCs w:val="24"/>
        </w:rPr>
        <w:t>,</w:t>
      </w:r>
      <w:r w:rsidRPr="001F0469">
        <w:rPr>
          <w:sz w:val="24"/>
          <w:szCs w:val="24"/>
        </w:rPr>
        <w:t xml:space="preserve"> and Lazurus</w:t>
      </w:r>
      <w:r w:rsidR="0049700D">
        <w:rPr>
          <w:sz w:val="24"/>
          <w:szCs w:val="24"/>
        </w:rPr>
        <w:t>;</w:t>
      </w:r>
      <w:r w:rsidRPr="001F0469">
        <w:rPr>
          <w:sz w:val="24"/>
          <w:szCs w:val="24"/>
        </w:rPr>
        <w:t xml:space="preserve"> God of siblings who cared for one another, offered support and challenge</w:t>
      </w:r>
      <w:r w:rsidR="00164ABA">
        <w:rPr>
          <w:sz w:val="24"/>
          <w:szCs w:val="24"/>
        </w:rPr>
        <w:t>,</w:t>
      </w:r>
      <w:r w:rsidR="005F4B8D">
        <w:rPr>
          <w:sz w:val="24"/>
          <w:szCs w:val="24"/>
        </w:rPr>
        <w:t xml:space="preserve"> </w:t>
      </w:r>
      <w:r w:rsidRPr="001F0469">
        <w:rPr>
          <w:sz w:val="24"/>
          <w:szCs w:val="24"/>
        </w:rPr>
        <w:t>celebrated together, worked together, argued together</w:t>
      </w:r>
      <w:r w:rsidR="0049700D">
        <w:rPr>
          <w:sz w:val="24"/>
          <w:szCs w:val="24"/>
        </w:rPr>
        <w:t>,</w:t>
      </w:r>
      <w:r w:rsidRPr="001F0469">
        <w:rPr>
          <w:sz w:val="24"/>
          <w:szCs w:val="24"/>
        </w:rPr>
        <w:t xml:space="preserve"> and grieved together.</w:t>
      </w:r>
      <w:r w:rsidR="005F4B8D">
        <w:rPr>
          <w:sz w:val="24"/>
          <w:szCs w:val="24"/>
        </w:rPr>
        <w:t xml:space="preserve"> </w:t>
      </w:r>
      <w:r w:rsidRPr="001F0469">
        <w:rPr>
          <w:sz w:val="24"/>
          <w:szCs w:val="24"/>
        </w:rPr>
        <w:t>We are thankful for their witness.</w:t>
      </w:r>
      <w:r w:rsidR="005F4B8D">
        <w:rPr>
          <w:sz w:val="24"/>
          <w:szCs w:val="24"/>
        </w:rPr>
        <w:t xml:space="preserve"> </w:t>
      </w:r>
      <w:r w:rsidRPr="001F0469">
        <w:rPr>
          <w:sz w:val="24"/>
          <w:szCs w:val="24"/>
        </w:rPr>
        <w:t>As they have done may we also seek to live in life-giving relationships with those we would name as siblings.</w:t>
      </w:r>
    </w:p>
    <w:p w14:paraId="1C12D2A9" w14:textId="2909A622" w:rsidR="00E94333" w:rsidRPr="001F0469" w:rsidRDefault="00E94333" w:rsidP="005F4B8D">
      <w:pPr>
        <w:spacing w:after="60"/>
        <w:rPr>
          <w:sz w:val="24"/>
          <w:szCs w:val="24"/>
        </w:rPr>
      </w:pPr>
      <w:r w:rsidRPr="001F0469">
        <w:rPr>
          <w:sz w:val="24"/>
          <w:szCs w:val="24"/>
        </w:rPr>
        <w:t>God of Eli</w:t>
      </w:r>
      <w:r w:rsidR="001D1FCE" w:rsidRPr="001F0469">
        <w:rPr>
          <w:sz w:val="24"/>
          <w:szCs w:val="24"/>
        </w:rPr>
        <w:t>, Hannah</w:t>
      </w:r>
      <w:r w:rsidR="0049700D">
        <w:rPr>
          <w:sz w:val="24"/>
          <w:szCs w:val="24"/>
        </w:rPr>
        <w:t>,</w:t>
      </w:r>
      <w:r w:rsidR="001D1FCE" w:rsidRPr="001F0469">
        <w:rPr>
          <w:sz w:val="24"/>
          <w:szCs w:val="24"/>
        </w:rPr>
        <w:t xml:space="preserve"> </w:t>
      </w:r>
      <w:r w:rsidR="0049700D">
        <w:rPr>
          <w:sz w:val="24"/>
          <w:szCs w:val="24"/>
        </w:rPr>
        <w:t>and Samuel, cross-</w:t>
      </w:r>
      <w:r w:rsidRPr="001F0469">
        <w:rPr>
          <w:sz w:val="24"/>
          <w:szCs w:val="24"/>
        </w:rPr>
        <w:t xml:space="preserve">generational colleagues, mentors, </w:t>
      </w:r>
      <w:r w:rsidR="00164ABA">
        <w:rPr>
          <w:sz w:val="24"/>
          <w:szCs w:val="24"/>
        </w:rPr>
        <w:t xml:space="preserve">and </w:t>
      </w:r>
      <w:r w:rsidRPr="001F0469">
        <w:rPr>
          <w:sz w:val="24"/>
          <w:szCs w:val="24"/>
        </w:rPr>
        <w:t>trusted leaders in faith</w:t>
      </w:r>
      <w:r w:rsidR="00164ABA">
        <w:rPr>
          <w:sz w:val="24"/>
          <w:szCs w:val="24"/>
        </w:rPr>
        <w:t>,</w:t>
      </w:r>
      <w:r w:rsidR="005F4B8D">
        <w:rPr>
          <w:sz w:val="24"/>
          <w:szCs w:val="24"/>
        </w:rPr>
        <w:t xml:space="preserve"> </w:t>
      </w:r>
      <w:r w:rsidR="00164ABA">
        <w:rPr>
          <w:sz w:val="24"/>
          <w:szCs w:val="24"/>
        </w:rPr>
        <w:t>r</w:t>
      </w:r>
      <w:r w:rsidRPr="001F0469">
        <w:rPr>
          <w:sz w:val="24"/>
          <w:szCs w:val="24"/>
        </w:rPr>
        <w:t>emind us of the opportunities we have to nurture and care, mentor and discern with one another in this faith community.</w:t>
      </w:r>
      <w:r w:rsidR="001D1FCE" w:rsidRPr="001F0469">
        <w:rPr>
          <w:sz w:val="24"/>
          <w:szCs w:val="24"/>
        </w:rPr>
        <w:t xml:space="preserve"> May we embrace the trust that is offered and shared with respect, care</w:t>
      </w:r>
      <w:r w:rsidR="0049700D">
        <w:rPr>
          <w:sz w:val="24"/>
          <w:szCs w:val="24"/>
        </w:rPr>
        <w:t>,</w:t>
      </w:r>
      <w:r w:rsidR="001D1FCE" w:rsidRPr="001F0469">
        <w:rPr>
          <w:sz w:val="24"/>
          <w:szCs w:val="24"/>
        </w:rPr>
        <w:t xml:space="preserve"> and humility.</w:t>
      </w:r>
    </w:p>
    <w:p w14:paraId="3C80D5BC" w14:textId="70276B93" w:rsidR="00DC6F21" w:rsidRPr="001F0469" w:rsidRDefault="001D1FCE" w:rsidP="005F4B8D">
      <w:pPr>
        <w:spacing w:after="60"/>
        <w:rPr>
          <w:sz w:val="24"/>
          <w:szCs w:val="24"/>
        </w:rPr>
      </w:pPr>
      <w:r w:rsidRPr="001F0469">
        <w:rPr>
          <w:sz w:val="24"/>
          <w:szCs w:val="24"/>
        </w:rPr>
        <w:t>God of Ruth and Naomi, who embraced each other despite differences of race and cultural traditions and chose to be family for one another.</w:t>
      </w:r>
      <w:r w:rsidR="005F4B8D">
        <w:rPr>
          <w:sz w:val="24"/>
          <w:szCs w:val="24"/>
        </w:rPr>
        <w:t xml:space="preserve"> </w:t>
      </w:r>
      <w:r w:rsidRPr="001F0469">
        <w:rPr>
          <w:sz w:val="24"/>
          <w:szCs w:val="24"/>
        </w:rPr>
        <w:t>For all who choose to be family</w:t>
      </w:r>
      <w:r w:rsidR="0049700D">
        <w:rPr>
          <w:sz w:val="24"/>
          <w:szCs w:val="24"/>
        </w:rPr>
        <w:t>,</w:t>
      </w:r>
      <w:r w:rsidRPr="001F0469">
        <w:rPr>
          <w:sz w:val="24"/>
          <w:szCs w:val="24"/>
        </w:rPr>
        <w:t xml:space="preserve"> may your love and hope be sustained day by day.</w:t>
      </w:r>
    </w:p>
    <w:p w14:paraId="128F9418" w14:textId="40ACEB4D" w:rsidR="001D1FCE" w:rsidRDefault="001D1FCE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 of Simon and Andrew and James and John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who left the familiar to build new community with Jesus and his followers.</w:t>
      </w:r>
      <w:r w:rsidR="005F4B8D">
        <w:rPr>
          <w:sz w:val="24"/>
          <w:szCs w:val="24"/>
        </w:rPr>
        <w:t xml:space="preserve"> </w:t>
      </w:r>
      <w:r>
        <w:rPr>
          <w:sz w:val="24"/>
          <w:szCs w:val="24"/>
        </w:rPr>
        <w:t>Though faithful, they had moments of doubt, of fear, of denial.</w:t>
      </w:r>
      <w:r w:rsidR="005F4B8D">
        <w:rPr>
          <w:sz w:val="24"/>
          <w:szCs w:val="24"/>
        </w:rPr>
        <w:t xml:space="preserve"> </w:t>
      </w:r>
      <w:r w:rsidR="0049700D">
        <w:rPr>
          <w:sz w:val="24"/>
          <w:szCs w:val="24"/>
        </w:rPr>
        <w:t>In </w:t>
      </w:r>
      <w:r>
        <w:rPr>
          <w:sz w:val="24"/>
          <w:szCs w:val="24"/>
        </w:rPr>
        <w:t>our moments of doubt, fear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and denial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may we remember to </w:t>
      </w:r>
      <w:r w:rsidR="0049700D">
        <w:rPr>
          <w:sz w:val="24"/>
          <w:szCs w:val="24"/>
        </w:rPr>
        <w:t>trust and to take one step at a </w:t>
      </w:r>
      <w:r>
        <w:rPr>
          <w:sz w:val="24"/>
          <w:szCs w:val="24"/>
        </w:rPr>
        <w:t>time.</w:t>
      </w:r>
    </w:p>
    <w:p w14:paraId="281D86EB" w14:textId="4328E2EF" w:rsidR="001D1FCE" w:rsidRDefault="001D1FCE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 of Hagar, Abraham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and Ishmael</w:t>
      </w:r>
      <w:r w:rsidR="0049700D">
        <w:rPr>
          <w:sz w:val="24"/>
          <w:szCs w:val="24"/>
        </w:rPr>
        <w:t>;</w:t>
      </w:r>
      <w:r>
        <w:rPr>
          <w:sz w:val="24"/>
          <w:szCs w:val="24"/>
        </w:rPr>
        <w:t xml:space="preserve"> God of Sarah, Abraham</w:t>
      </w:r>
      <w:r w:rsidR="0049700D">
        <w:rPr>
          <w:sz w:val="24"/>
          <w:szCs w:val="24"/>
        </w:rPr>
        <w:t>, and Isa</w:t>
      </w:r>
      <w:r>
        <w:rPr>
          <w:sz w:val="24"/>
          <w:szCs w:val="24"/>
        </w:rPr>
        <w:t>ac</w:t>
      </w:r>
      <w:r w:rsidR="0049700D">
        <w:rPr>
          <w:sz w:val="24"/>
          <w:szCs w:val="24"/>
        </w:rPr>
        <w:t>;</w:t>
      </w:r>
      <w:r>
        <w:rPr>
          <w:sz w:val="24"/>
          <w:szCs w:val="24"/>
        </w:rPr>
        <w:t xml:space="preserve"> God of the complicated, and the jealous, and the broken, remind us that this too is real and that you walk with us through these troubling times</w:t>
      </w:r>
      <w:r w:rsidR="00E277D4">
        <w:rPr>
          <w:sz w:val="24"/>
          <w:szCs w:val="24"/>
        </w:rPr>
        <w:t>.</w:t>
      </w:r>
    </w:p>
    <w:p w14:paraId="5A1D2CEA" w14:textId="3CD8615F" w:rsidR="00E277D4" w:rsidRDefault="00E277D4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 of Mary and John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called to relationships that stretch beyond blood, to care for one another.</w:t>
      </w:r>
      <w:r w:rsidR="005F4B8D">
        <w:rPr>
          <w:sz w:val="24"/>
          <w:szCs w:val="24"/>
        </w:rPr>
        <w:t xml:space="preserve"> </w:t>
      </w:r>
      <w:r>
        <w:rPr>
          <w:sz w:val="24"/>
          <w:szCs w:val="24"/>
        </w:rPr>
        <w:t>You invite us too to reach out in welcome, support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and care for one another.</w:t>
      </w:r>
    </w:p>
    <w:p w14:paraId="780E6471" w14:textId="5B692FE1" w:rsidR="00E277D4" w:rsidRDefault="00E277D4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t>God of the past, God of the present, God of tomorrow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help us to live in relationships that seek justice, love kindness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and ground ourselves in your love for us.</w:t>
      </w:r>
    </w:p>
    <w:p w14:paraId="265403A9" w14:textId="6D5EA4F3" w:rsidR="00E277D4" w:rsidRDefault="00E277D4" w:rsidP="005F4B8D">
      <w:pPr>
        <w:spacing w:after="60"/>
        <w:rPr>
          <w:sz w:val="24"/>
          <w:szCs w:val="24"/>
        </w:rPr>
      </w:pPr>
      <w:r>
        <w:rPr>
          <w:sz w:val="24"/>
          <w:szCs w:val="24"/>
        </w:rPr>
        <w:lastRenderedPageBreak/>
        <w:t>And we continue in prayer together</w:t>
      </w:r>
      <w:r w:rsidR="0049700D">
        <w:rPr>
          <w:sz w:val="24"/>
          <w:szCs w:val="24"/>
        </w:rPr>
        <w:t>,</w:t>
      </w:r>
      <w:r>
        <w:rPr>
          <w:sz w:val="24"/>
          <w:szCs w:val="24"/>
        </w:rPr>
        <w:t xml:space="preserve"> sharing in a paraphrase of the prayer Jesus taught the disciples ….</w:t>
      </w:r>
    </w:p>
    <w:p w14:paraId="3BF93761" w14:textId="77777777" w:rsidR="005F4B8D" w:rsidRDefault="00DC6F21" w:rsidP="005F4B8D">
      <w:pPr>
        <w:pStyle w:val="Heading2"/>
      </w:pPr>
      <w:r>
        <w:t>The Lord’s Prayer</w:t>
      </w:r>
    </w:p>
    <w:p w14:paraId="17DE2B8E" w14:textId="2AB68C1E" w:rsidR="00DC6F21" w:rsidRPr="005F4B8D" w:rsidRDefault="005F4B8D" w:rsidP="001F0469">
      <w:pPr>
        <w:jc w:val="both"/>
        <w:rPr>
          <w:i/>
          <w:sz w:val="24"/>
          <w:szCs w:val="24"/>
        </w:rPr>
      </w:pPr>
      <w:r w:rsidRPr="005F4B8D">
        <w:rPr>
          <w:i/>
          <w:sz w:val="24"/>
          <w:szCs w:val="24"/>
        </w:rPr>
        <w:t>(On special Sunday</w:t>
      </w:r>
      <w:r w:rsidR="000E66DF" w:rsidRPr="005F4B8D">
        <w:rPr>
          <w:i/>
          <w:sz w:val="24"/>
          <w:szCs w:val="24"/>
        </w:rPr>
        <w:t>s I would often offer a different version of the Lord’s Prayer.</w:t>
      </w:r>
      <w:r w:rsidRPr="005F4B8D">
        <w:rPr>
          <w:i/>
          <w:sz w:val="24"/>
          <w:szCs w:val="24"/>
        </w:rPr>
        <w:t xml:space="preserve"> </w:t>
      </w:r>
      <w:r w:rsidR="000E66DF" w:rsidRPr="005F4B8D">
        <w:rPr>
          <w:i/>
          <w:sz w:val="24"/>
          <w:szCs w:val="24"/>
        </w:rPr>
        <w:t>On Christian Family Sunday</w:t>
      </w:r>
      <w:r w:rsidRPr="005F4B8D">
        <w:rPr>
          <w:i/>
          <w:sz w:val="24"/>
          <w:szCs w:val="24"/>
        </w:rPr>
        <w:t>,</w:t>
      </w:r>
      <w:r w:rsidR="000E66DF" w:rsidRPr="005F4B8D">
        <w:rPr>
          <w:i/>
          <w:sz w:val="24"/>
          <w:szCs w:val="24"/>
        </w:rPr>
        <w:t xml:space="preserve"> I often have used A Paraphrase found on page 916 of </w:t>
      </w:r>
      <w:r w:rsidR="000E66DF" w:rsidRPr="005F4B8D">
        <w:rPr>
          <w:sz w:val="24"/>
          <w:szCs w:val="24"/>
        </w:rPr>
        <w:t>Voices United</w:t>
      </w:r>
      <w:r w:rsidR="000E66DF" w:rsidRPr="005F4B8D">
        <w:rPr>
          <w:i/>
          <w:sz w:val="24"/>
          <w:szCs w:val="24"/>
        </w:rPr>
        <w:t>.</w:t>
      </w:r>
      <w:r w:rsidRPr="005F4B8D">
        <w:rPr>
          <w:i/>
          <w:sz w:val="24"/>
          <w:szCs w:val="24"/>
        </w:rPr>
        <w:t>)</w:t>
      </w:r>
    </w:p>
    <w:p w14:paraId="093E86A1" w14:textId="4C5418B4" w:rsidR="00DC6F21" w:rsidRDefault="00DC6F21" w:rsidP="001F0469">
      <w:pPr>
        <w:pStyle w:val="Heading2"/>
      </w:pPr>
      <w:r>
        <w:t>Commissioning and Benediction</w:t>
      </w:r>
    </w:p>
    <w:p w14:paraId="51449E09" w14:textId="3024AF6C" w:rsidR="009A04AB" w:rsidRDefault="009A04AB" w:rsidP="00164ABA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In baptism you name </w:t>
      </w:r>
      <w:r w:rsidR="00C47AF8">
        <w:rPr>
          <w:sz w:val="24"/>
          <w:szCs w:val="24"/>
        </w:rPr>
        <w:t xml:space="preserve">us </w:t>
      </w:r>
      <w:r>
        <w:rPr>
          <w:sz w:val="24"/>
          <w:szCs w:val="24"/>
        </w:rPr>
        <w:t>your beloved children, kin to one another.</w:t>
      </w:r>
    </w:p>
    <w:p w14:paraId="62F9E165" w14:textId="7293E885" w:rsidR="009A04AB" w:rsidRDefault="009A04AB" w:rsidP="00164ABA">
      <w:pPr>
        <w:spacing w:after="60"/>
        <w:rPr>
          <w:sz w:val="24"/>
          <w:szCs w:val="24"/>
        </w:rPr>
      </w:pPr>
      <w:r>
        <w:rPr>
          <w:sz w:val="24"/>
          <w:szCs w:val="24"/>
        </w:rPr>
        <w:t>As we go from this place,</w:t>
      </w:r>
    </w:p>
    <w:p w14:paraId="2F4C213E" w14:textId="615C6163" w:rsidR="009A04AB" w:rsidRDefault="009A04AB" w:rsidP="00164ABA">
      <w:pPr>
        <w:spacing w:after="60"/>
        <w:rPr>
          <w:sz w:val="24"/>
          <w:szCs w:val="24"/>
        </w:rPr>
      </w:pPr>
      <w:r>
        <w:rPr>
          <w:sz w:val="24"/>
          <w:szCs w:val="24"/>
        </w:rPr>
        <w:t>May we know your love that found expression in the most vulnerable of human form</w:t>
      </w:r>
      <w:r w:rsidR="00164ABA">
        <w:rPr>
          <w:sz w:val="24"/>
          <w:szCs w:val="24"/>
        </w:rPr>
        <w:t>:</w:t>
      </w:r>
    </w:p>
    <w:p w14:paraId="06B4A5CF" w14:textId="3010F6FF" w:rsidR="009A04AB" w:rsidRDefault="009A04AB" w:rsidP="00DC6F21">
      <w:pPr>
        <w:rPr>
          <w:sz w:val="24"/>
          <w:szCs w:val="24"/>
        </w:rPr>
      </w:pPr>
      <w:r>
        <w:rPr>
          <w:sz w:val="24"/>
          <w:szCs w:val="24"/>
        </w:rPr>
        <w:t>guide us, sustain us</w:t>
      </w:r>
      <w:r w:rsidR="00164ABA">
        <w:rPr>
          <w:sz w:val="24"/>
          <w:szCs w:val="24"/>
        </w:rPr>
        <w:t>,</w:t>
      </w:r>
      <w:r>
        <w:rPr>
          <w:sz w:val="24"/>
          <w:szCs w:val="24"/>
        </w:rPr>
        <w:t xml:space="preserve"> and empower us to love.</w:t>
      </w:r>
    </w:p>
    <w:p w14:paraId="5D5AD183" w14:textId="13A1B66D" w:rsidR="00DC6F21" w:rsidRDefault="00DC6F21" w:rsidP="001F0469">
      <w:pPr>
        <w:pStyle w:val="Heading2"/>
      </w:pPr>
      <w:r>
        <w:t>Time with Children</w:t>
      </w:r>
    </w:p>
    <w:p w14:paraId="1FC9F0A6" w14:textId="2775AD7D" w:rsidR="00DC6F21" w:rsidRPr="00164ABA" w:rsidRDefault="00DC6F21" w:rsidP="00164ABA">
      <w:pPr>
        <w:spacing w:after="60"/>
        <w:rPr>
          <w:i/>
          <w:sz w:val="24"/>
          <w:szCs w:val="24"/>
        </w:rPr>
      </w:pPr>
      <w:r w:rsidRPr="00164ABA">
        <w:rPr>
          <w:i/>
          <w:sz w:val="24"/>
          <w:szCs w:val="24"/>
        </w:rPr>
        <w:t>Talk with childr</w:t>
      </w:r>
      <w:r w:rsidR="00164ABA" w:rsidRPr="00164ABA">
        <w:rPr>
          <w:i/>
          <w:sz w:val="24"/>
          <w:szCs w:val="24"/>
        </w:rPr>
        <w:t>en about the concept of “kin”—</w:t>
      </w:r>
      <w:r w:rsidRPr="00164ABA">
        <w:rPr>
          <w:i/>
          <w:sz w:val="24"/>
          <w:szCs w:val="24"/>
        </w:rPr>
        <w:t>relatives, siblings, parents</w:t>
      </w:r>
      <w:r w:rsidR="00164ABA" w:rsidRPr="00164ABA">
        <w:rPr>
          <w:i/>
          <w:sz w:val="24"/>
          <w:szCs w:val="24"/>
        </w:rPr>
        <w:t>. What about k</w:t>
      </w:r>
      <w:r w:rsidRPr="00164ABA">
        <w:rPr>
          <w:i/>
          <w:sz w:val="24"/>
          <w:szCs w:val="24"/>
        </w:rPr>
        <w:t>indred spirits</w:t>
      </w:r>
      <w:r w:rsidR="00164ABA" w:rsidRPr="00164ABA">
        <w:rPr>
          <w:i/>
          <w:sz w:val="24"/>
          <w:szCs w:val="24"/>
        </w:rPr>
        <w:t>?</w:t>
      </w:r>
    </w:p>
    <w:p w14:paraId="7CB11EFB" w14:textId="2E8D7CFC" w:rsidR="00DC6F21" w:rsidRPr="00164ABA" w:rsidRDefault="00DC6F21" w:rsidP="00164ABA">
      <w:pPr>
        <w:spacing w:after="60"/>
        <w:rPr>
          <w:i/>
          <w:sz w:val="24"/>
          <w:szCs w:val="24"/>
        </w:rPr>
      </w:pPr>
      <w:r w:rsidRPr="00164ABA">
        <w:rPr>
          <w:i/>
          <w:sz w:val="24"/>
          <w:szCs w:val="24"/>
        </w:rPr>
        <w:t>God/Jesus invite</w:t>
      </w:r>
      <w:r w:rsidR="00164ABA">
        <w:rPr>
          <w:i/>
          <w:sz w:val="24"/>
          <w:szCs w:val="24"/>
        </w:rPr>
        <w:t>s</w:t>
      </w:r>
      <w:r w:rsidRPr="00164ABA">
        <w:rPr>
          <w:i/>
          <w:sz w:val="24"/>
          <w:szCs w:val="24"/>
        </w:rPr>
        <w:t xml:space="preserve"> us into relationship with </w:t>
      </w:r>
      <w:r w:rsidR="00164ABA">
        <w:rPr>
          <w:i/>
          <w:sz w:val="24"/>
          <w:szCs w:val="24"/>
        </w:rPr>
        <w:t>one an</w:t>
      </w:r>
      <w:r w:rsidRPr="00164ABA">
        <w:rPr>
          <w:i/>
          <w:sz w:val="24"/>
          <w:szCs w:val="24"/>
        </w:rPr>
        <w:t>other, to know one another as siblings, to care for one another</w:t>
      </w:r>
      <w:r w:rsidR="00164ABA" w:rsidRPr="00164ABA">
        <w:rPr>
          <w:i/>
          <w:sz w:val="24"/>
          <w:szCs w:val="24"/>
        </w:rPr>
        <w:t>.</w:t>
      </w:r>
    </w:p>
    <w:p w14:paraId="1AADB271" w14:textId="050099F4" w:rsidR="00DC6F21" w:rsidRPr="00164ABA" w:rsidRDefault="00DC6F21" w:rsidP="00164ABA">
      <w:pPr>
        <w:spacing w:after="60"/>
        <w:rPr>
          <w:i/>
          <w:sz w:val="24"/>
          <w:szCs w:val="24"/>
        </w:rPr>
      </w:pPr>
      <w:r w:rsidRPr="00164ABA">
        <w:rPr>
          <w:i/>
          <w:sz w:val="24"/>
          <w:szCs w:val="24"/>
        </w:rPr>
        <w:t>In baptism we hav</w:t>
      </w:r>
      <w:r w:rsidR="00164ABA" w:rsidRPr="00164ABA">
        <w:rPr>
          <w:i/>
          <w:sz w:val="24"/>
          <w:szCs w:val="24"/>
        </w:rPr>
        <w:t>e been welcomed into this world</w:t>
      </w:r>
      <w:r w:rsidRPr="00164ABA">
        <w:rPr>
          <w:i/>
          <w:sz w:val="24"/>
          <w:szCs w:val="24"/>
        </w:rPr>
        <w:t>wide Christian family</w:t>
      </w:r>
      <w:r w:rsidR="00164ABA" w:rsidRPr="00164ABA">
        <w:rPr>
          <w:i/>
          <w:sz w:val="24"/>
          <w:szCs w:val="24"/>
        </w:rPr>
        <w:t>. A</w:t>
      </w:r>
      <w:r w:rsidRPr="00164ABA">
        <w:rPr>
          <w:i/>
          <w:sz w:val="24"/>
          <w:szCs w:val="24"/>
        </w:rPr>
        <w:t xml:space="preserve">nd each new child or adult baptized </w:t>
      </w:r>
      <w:r w:rsidR="00164ABA" w:rsidRPr="00164ABA">
        <w:rPr>
          <w:i/>
          <w:sz w:val="24"/>
          <w:szCs w:val="24"/>
        </w:rPr>
        <w:t xml:space="preserve">is </w:t>
      </w:r>
      <w:r w:rsidRPr="00164ABA">
        <w:rPr>
          <w:i/>
          <w:sz w:val="24"/>
          <w:szCs w:val="24"/>
        </w:rPr>
        <w:t>welcomed into this same family.</w:t>
      </w:r>
    </w:p>
    <w:p w14:paraId="49F4F7D5" w14:textId="0CB658C5" w:rsidR="00DC6F21" w:rsidRPr="00164ABA" w:rsidRDefault="00DC6F21" w:rsidP="00DC6F21">
      <w:pPr>
        <w:rPr>
          <w:i/>
          <w:sz w:val="24"/>
          <w:szCs w:val="24"/>
        </w:rPr>
      </w:pPr>
      <w:r w:rsidRPr="00164ABA">
        <w:rPr>
          <w:i/>
          <w:sz w:val="24"/>
          <w:szCs w:val="24"/>
        </w:rPr>
        <w:lastRenderedPageBreak/>
        <w:t xml:space="preserve">Today we celebrate being part of that family, being kin to one another, being </w:t>
      </w:r>
      <w:r w:rsidR="00164ABA">
        <w:rPr>
          <w:i/>
          <w:sz w:val="24"/>
          <w:szCs w:val="24"/>
        </w:rPr>
        <w:t>called to</w:t>
      </w:r>
      <w:r w:rsidRPr="00164ABA">
        <w:rPr>
          <w:i/>
          <w:sz w:val="24"/>
          <w:szCs w:val="24"/>
        </w:rPr>
        <w:t xml:space="preserve"> the task of “kin</w:t>
      </w:r>
      <w:r w:rsidR="00EF0946" w:rsidRPr="00164ABA">
        <w:rPr>
          <w:i/>
          <w:sz w:val="24"/>
          <w:szCs w:val="24"/>
        </w:rPr>
        <w:t>-dom” building and sharing.</w:t>
      </w:r>
    </w:p>
    <w:p w14:paraId="1BA80F59" w14:textId="2BCBE20C" w:rsidR="00DC6F21" w:rsidRPr="00DC6F21" w:rsidRDefault="005F4B8D" w:rsidP="005F4B8D">
      <w:pPr>
        <w:jc w:val="right"/>
        <w:rPr>
          <w:sz w:val="24"/>
          <w:szCs w:val="24"/>
        </w:rPr>
      </w:pPr>
      <w:r w:rsidRPr="005F4B8D">
        <w:rPr>
          <w:i/>
          <w:sz w:val="20"/>
          <w:szCs w:val="20"/>
        </w:rPr>
        <w:t xml:space="preserve">—Jackie Harper is a recently retired minister. </w:t>
      </w:r>
      <w:r>
        <w:rPr>
          <w:i/>
          <w:sz w:val="20"/>
          <w:szCs w:val="20"/>
        </w:rPr>
        <w:br/>
      </w:r>
      <w:r w:rsidRPr="005F4B8D">
        <w:rPr>
          <w:i/>
          <w:sz w:val="20"/>
          <w:szCs w:val="20"/>
        </w:rPr>
        <w:t>She is enjoying quilting, swimming, and writing, and looking forward to gardening.</w:t>
      </w:r>
      <w:r w:rsidRPr="00DC6F21">
        <w:rPr>
          <w:sz w:val="24"/>
          <w:szCs w:val="24"/>
        </w:rPr>
        <w:t xml:space="preserve"> </w:t>
      </w:r>
    </w:p>
    <w:sectPr w:rsidR="00DC6F21" w:rsidRPr="00DC6F21" w:rsidSect="00421203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58E5" w14:textId="77777777" w:rsidR="0041499C" w:rsidRDefault="0041499C" w:rsidP="005B40B9">
      <w:pPr>
        <w:spacing w:after="0" w:line="240" w:lineRule="auto"/>
      </w:pPr>
      <w:r>
        <w:separator/>
      </w:r>
    </w:p>
  </w:endnote>
  <w:endnote w:type="continuationSeparator" w:id="0">
    <w:p w14:paraId="143F33B5" w14:textId="77777777" w:rsidR="0041499C" w:rsidRDefault="0041499C" w:rsidP="005B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6D4D9" w14:textId="56DFDFAE" w:rsidR="00421203" w:rsidRDefault="00421203" w:rsidP="00421203">
    <w:r>
      <w:rPr>
        <w:rFonts w:asciiTheme="majorHAnsi" w:hAnsiTheme="majorHAnsi"/>
        <w:sz w:val="16"/>
        <w:szCs w:val="16"/>
      </w:rPr>
      <w:t xml:space="preserve">© 2018 </w:t>
    </w:r>
    <w:r w:rsidRPr="00421203">
      <w:rPr>
        <w:rFonts w:asciiTheme="majorHAnsi" w:hAnsiTheme="majorHAnsi"/>
        <w:sz w:val="16"/>
        <w:szCs w:val="16"/>
      </w:rPr>
      <w:t xml:space="preserve">The United Church of Canada/L’Église Unie du Canada. Licensed under Creative Commons Attribution Non-commercial Share Alike Licence. To view a copy of this licence, visit </w:t>
    </w:r>
    <w:hyperlink r:id="rId1" w:history="1">
      <w:r w:rsidRPr="00421203">
        <w:rPr>
          <w:rStyle w:val="Hyperlink"/>
          <w:rFonts w:asciiTheme="majorHAnsi" w:hAnsiTheme="majorHAnsi"/>
          <w:sz w:val="16"/>
          <w:szCs w:val="16"/>
        </w:rPr>
        <w:t>http://creativecommons.org/licenses/by-nc-sa/2.5/ca</w:t>
      </w:r>
    </w:hyperlink>
    <w:r w:rsidRPr="00421203">
      <w:rPr>
        <w:rFonts w:asciiTheme="majorHAnsi" w:hAnsiTheme="majorHAnsi"/>
        <w:sz w:val="16"/>
        <w:szCs w:val="16"/>
      </w:rPr>
      <w:t>. Any copy must include this notice.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A22B" w14:textId="79370F06" w:rsidR="00FF5B9C" w:rsidRPr="00FF5B9C" w:rsidRDefault="00FF5B9C" w:rsidP="00FF5B9C">
    <w:pPr>
      <w:pStyle w:val="Footer"/>
      <w:rPr>
        <w:sz w:val="18"/>
        <w:szCs w:val="18"/>
      </w:rPr>
    </w:pPr>
    <w:r w:rsidRPr="00FF5B9C">
      <w:rPr>
        <w:sz w:val="18"/>
        <w:szCs w:val="18"/>
      </w:rPr>
      <w:t>The United Church of Canada</w:t>
    </w:r>
    <w:r w:rsidRPr="00FF5B9C">
      <w:rPr>
        <w:sz w:val="18"/>
        <w:szCs w:val="18"/>
      </w:rPr>
      <w:ptab w:relativeTo="margin" w:alignment="center" w:leader="none"/>
    </w:r>
    <w:r w:rsidRPr="00FF5B9C">
      <w:rPr>
        <w:sz w:val="18"/>
        <w:szCs w:val="18"/>
      </w:rPr>
      <w:fldChar w:fldCharType="begin"/>
    </w:r>
    <w:r w:rsidRPr="00FF5B9C">
      <w:rPr>
        <w:sz w:val="18"/>
        <w:szCs w:val="18"/>
      </w:rPr>
      <w:instrText xml:space="preserve"> PAGE   \* MERGEFORMAT </w:instrText>
    </w:r>
    <w:r w:rsidRPr="00FF5B9C">
      <w:rPr>
        <w:sz w:val="18"/>
        <w:szCs w:val="18"/>
      </w:rPr>
      <w:fldChar w:fldCharType="separate"/>
    </w:r>
    <w:r w:rsidR="0091015B">
      <w:rPr>
        <w:noProof/>
        <w:sz w:val="18"/>
        <w:szCs w:val="18"/>
      </w:rPr>
      <w:t>2</w:t>
    </w:r>
    <w:r w:rsidRPr="00FF5B9C">
      <w:rPr>
        <w:noProof/>
        <w:sz w:val="18"/>
        <w:szCs w:val="18"/>
      </w:rPr>
      <w:fldChar w:fldCharType="end"/>
    </w:r>
    <w:r w:rsidRPr="00FF5B9C">
      <w:rPr>
        <w:sz w:val="18"/>
        <w:szCs w:val="18"/>
      </w:rPr>
      <w:ptab w:relativeTo="margin" w:alignment="right" w:leader="none"/>
    </w:r>
    <w:r w:rsidRPr="00FF5B9C">
      <w:rPr>
        <w:sz w:val="18"/>
        <w:szCs w:val="18"/>
      </w:rPr>
      <w:t>L’Église Unie du Canada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6A896" w14:textId="77777777" w:rsidR="0041499C" w:rsidRDefault="0041499C" w:rsidP="005B40B9">
      <w:pPr>
        <w:spacing w:after="0" w:line="240" w:lineRule="auto"/>
      </w:pPr>
      <w:r>
        <w:separator/>
      </w:r>
    </w:p>
  </w:footnote>
  <w:footnote w:type="continuationSeparator" w:id="0">
    <w:p w14:paraId="57E9DE81" w14:textId="77777777" w:rsidR="0041499C" w:rsidRDefault="0041499C" w:rsidP="005B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50763" w14:textId="2FA3A90E" w:rsidR="00FF5B9C" w:rsidRPr="00FF5B9C" w:rsidRDefault="001F3582" w:rsidP="00FF5B9C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Kin to One Another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21"/>
    <w:rsid w:val="0008304A"/>
    <w:rsid w:val="000E66DF"/>
    <w:rsid w:val="00147DA8"/>
    <w:rsid w:val="00164ABA"/>
    <w:rsid w:val="0019759D"/>
    <w:rsid w:val="001D1FCE"/>
    <w:rsid w:val="001E7ACF"/>
    <w:rsid w:val="001F0469"/>
    <w:rsid w:val="001F3582"/>
    <w:rsid w:val="002A6DA6"/>
    <w:rsid w:val="002D564A"/>
    <w:rsid w:val="00344726"/>
    <w:rsid w:val="003703F6"/>
    <w:rsid w:val="003F69D3"/>
    <w:rsid w:val="0041499C"/>
    <w:rsid w:val="00421203"/>
    <w:rsid w:val="004958D5"/>
    <w:rsid w:val="00495F96"/>
    <w:rsid w:val="0049700D"/>
    <w:rsid w:val="004C66D1"/>
    <w:rsid w:val="00534C98"/>
    <w:rsid w:val="005B40B9"/>
    <w:rsid w:val="005B62D8"/>
    <w:rsid w:val="005F4B8D"/>
    <w:rsid w:val="00641A6C"/>
    <w:rsid w:val="00725289"/>
    <w:rsid w:val="007A185D"/>
    <w:rsid w:val="008A684C"/>
    <w:rsid w:val="008D7F7A"/>
    <w:rsid w:val="0091015B"/>
    <w:rsid w:val="009A04AB"/>
    <w:rsid w:val="00A77D95"/>
    <w:rsid w:val="00B011AA"/>
    <w:rsid w:val="00C46D59"/>
    <w:rsid w:val="00C47AF8"/>
    <w:rsid w:val="00C750F4"/>
    <w:rsid w:val="00CB3854"/>
    <w:rsid w:val="00CC004C"/>
    <w:rsid w:val="00DC6F21"/>
    <w:rsid w:val="00E25579"/>
    <w:rsid w:val="00E277D4"/>
    <w:rsid w:val="00E737A8"/>
    <w:rsid w:val="00E94333"/>
    <w:rsid w:val="00EF0946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536DB"/>
  <w15:chartTrackingRefBased/>
  <w15:docId w15:val="{B2470DC2-E872-4B68-A344-299A6711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46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4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DA6"/>
    <w:pPr>
      <w:ind w:left="720"/>
      <w:contextualSpacing/>
    </w:pPr>
  </w:style>
  <w:style w:type="paragraph" w:styleId="NoSpacing">
    <w:name w:val="No Spacing"/>
    <w:uiPriority w:val="1"/>
    <w:qFormat/>
    <w:rsid w:val="00E943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B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0B9"/>
  </w:style>
  <w:style w:type="paragraph" w:styleId="Footer">
    <w:name w:val="footer"/>
    <w:basedOn w:val="Normal"/>
    <w:link w:val="FooterChar"/>
    <w:uiPriority w:val="99"/>
    <w:unhideWhenUsed/>
    <w:rsid w:val="005B4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0B9"/>
  </w:style>
  <w:style w:type="character" w:customStyle="1" w:styleId="Heading1Char">
    <w:name w:val="Heading 1 Char"/>
    <w:basedOn w:val="DefaultParagraphFont"/>
    <w:link w:val="Heading1"/>
    <w:uiPriority w:val="9"/>
    <w:rsid w:val="001F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0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421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2.5/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 to One Another</dc:title>
  <dc:subject>Worship resources for Christian Family Sunday</dc:subject>
  <dc:creator>Jackie Harper</dc:creator>
  <cp:keywords>christian, family, kinship, worship</cp:keywords>
  <dc:description/>
  <cp:lastModifiedBy>Lewis, Tilman</cp:lastModifiedBy>
  <cp:revision>12</cp:revision>
  <dcterms:created xsi:type="dcterms:W3CDTF">2018-03-23T14:05:00Z</dcterms:created>
  <dcterms:modified xsi:type="dcterms:W3CDTF">2018-03-23T14:45:00Z</dcterms:modified>
</cp:coreProperties>
</file>